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приоритетных задач государственной политики и важнейшим направлением деятельности органов прокуратуры является противодействие коррупции.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осуществлении прокурорского надзора за соблюдением законодательства о противодействии коррупции органы прокуратуры руководствуются положениями Конституции РФ, Федерального закона от 17.01.1992 №2202-1 «О прокуратуре Российской Федерации», Федерального закона от 25.12.2008 №273-ФЗ «О противодействии коррупции» и </w:t>
      </w:r>
      <w:proofErr w:type="spellStart"/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21F35" w:rsidRDefault="00C21F35" w:rsidP="008F6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текущий период 2017</w:t>
      </w:r>
      <w:r w:rsidRPr="00C21F35">
        <w:rPr>
          <w:rFonts w:ascii="Times New Roman" w:hAnsi="Times New Roman" w:cs="Times New Roman"/>
          <w:sz w:val="28"/>
          <w:szCs w:val="28"/>
        </w:rPr>
        <w:t xml:space="preserve"> года прокуратурой района выявлено 24 нарушения законодательства о противодействии коррупции, на 9 незаконных пр</w:t>
      </w:r>
      <w:r>
        <w:rPr>
          <w:rFonts w:ascii="Times New Roman" w:hAnsi="Times New Roman" w:cs="Times New Roman"/>
          <w:sz w:val="28"/>
          <w:szCs w:val="28"/>
        </w:rPr>
        <w:t xml:space="preserve">авовых актов принесены протесты, которые </w:t>
      </w:r>
      <w:r w:rsidRPr="00C21F35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21F35">
        <w:rPr>
          <w:rFonts w:ascii="Times New Roman" w:hAnsi="Times New Roman" w:cs="Times New Roman"/>
          <w:sz w:val="28"/>
          <w:szCs w:val="28"/>
        </w:rPr>
        <w:t>удовлетворены, в суд направлено 13</w:t>
      </w:r>
      <w:r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Pr="00C21F35">
        <w:rPr>
          <w:rFonts w:ascii="Times New Roman" w:hAnsi="Times New Roman" w:cs="Times New Roman"/>
          <w:sz w:val="28"/>
          <w:szCs w:val="28"/>
        </w:rPr>
        <w:t xml:space="preserve">внесено 6 представлений об устранении нарушений </w:t>
      </w:r>
      <w:proofErr w:type="gramStart"/>
      <w:r w:rsidRPr="00C21F35">
        <w:rPr>
          <w:rFonts w:ascii="Times New Roman" w:hAnsi="Times New Roman" w:cs="Times New Roman"/>
          <w:sz w:val="28"/>
          <w:szCs w:val="28"/>
        </w:rPr>
        <w:t>закона, по представлениям</w:t>
      </w:r>
      <w:proofErr w:type="gramEnd"/>
      <w:r w:rsidRPr="00C21F35">
        <w:rPr>
          <w:rFonts w:ascii="Times New Roman" w:hAnsi="Times New Roman" w:cs="Times New Roman"/>
          <w:sz w:val="28"/>
          <w:szCs w:val="28"/>
        </w:rPr>
        <w:t xml:space="preserve"> прокурора к дисциплинарной ответственности привлечено 3 должностных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ст.1 Федерального закона «О противодействии коррупции» от 25.12.2008 №273-ФЗ противодействием коррупции является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Со</w:t>
      </w:r>
      <w:r w:rsid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гласно п.3</w:t>
      </w: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Национального плана противодействия коррупции на 2016 - 2017 годы, утвержденного указом Президента РФ от 01.04.2016 №147 приоритетными направлениями надзора в сфере противодействия коррупции является: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соблюдения федеральными государственными органами требований законодательства о противодействии коррупции;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соблюдения лицами, замещавшими должности государственной или муниципальной службы, ограничений, предусмотренных статьей 12 Федерального закона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договоров;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8F657E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</w:t>
      </w: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конфликта интересов, а также о </w:t>
      </w:r>
      <w:proofErr w:type="gramStart"/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контроле за</w:t>
      </w:r>
      <w:proofErr w:type="gramEnd"/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соответствием расходов их доходам;</w:t>
      </w:r>
    </w:p>
    <w:p w:rsidR="00A97FB5" w:rsidRDefault="00A97FB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657E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C21F35" w:rsidRDefault="00C21F3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в прокуратуре в 2011 году создана и функционирует на постоянной основе межведомственная рабочая группа по противодействию коррупции.</w:t>
      </w:r>
    </w:p>
    <w:p w:rsidR="00C21F35" w:rsidRDefault="00C21F3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всем возникающим вопросам в данной сфере обращаться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прокуратур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Прионежского района письменно или устно по телефонам 711961 (заместитель прокурора Россыпнова А.Н.),  711965 (прокурор района Кузьмин А.В.) или по адресу: г. Петрозаводск, ул. Правды, д. 14.</w:t>
      </w:r>
    </w:p>
    <w:p w:rsidR="00C21F35" w:rsidRPr="008F657E" w:rsidRDefault="00C21F35" w:rsidP="008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1AD5" w:rsidRPr="008F657E" w:rsidRDefault="00601AD5" w:rsidP="008F6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AD5" w:rsidRPr="008F657E" w:rsidSect="0060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B5"/>
    <w:rsid w:val="00601AD5"/>
    <w:rsid w:val="008F657E"/>
    <w:rsid w:val="00A97FB5"/>
    <w:rsid w:val="00B7126D"/>
    <w:rsid w:val="00C2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ro">
    <w:name w:val="intro"/>
    <w:basedOn w:val="a0"/>
    <w:rsid w:val="00A97FB5"/>
  </w:style>
  <w:style w:type="character" w:customStyle="1" w:styleId="text">
    <w:name w:val="text"/>
    <w:basedOn w:val="a0"/>
    <w:rsid w:val="00A97FB5"/>
  </w:style>
  <w:style w:type="paragraph" w:styleId="a3">
    <w:name w:val="Normal (Web)"/>
    <w:basedOn w:val="a"/>
    <w:uiPriority w:val="99"/>
    <w:semiHidden/>
    <w:unhideWhenUsed/>
    <w:rsid w:val="00A9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2945</Characters>
  <Application>Microsoft Office Word</Application>
  <DocSecurity>0</DocSecurity>
  <Lines>24</Lines>
  <Paragraphs>6</Paragraphs>
  <ScaleCrop>false</ScaleCrop>
  <Company>Your Company Name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r.pri.u06</cp:lastModifiedBy>
  <cp:revision>3</cp:revision>
  <dcterms:created xsi:type="dcterms:W3CDTF">2017-12-01T13:11:00Z</dcterms:created>
  <dcterms:modified xsi:type="dcterms:W3CDTF">2017-12-07T06:14:00Z</dcterms:modified>
</cp:coreProperties>
</file>