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C" w:rsidRDefault="007266D6" w:rsidP="001519EC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7" o:title=""/>
          </v:shape>
        </w:pict>
      </w:r>
    </w:p>
    <w:p w:rsidR="001519EC" w:rsidRDefault="001519EC" w:rsidP="001519EC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1519EC" w:rsidRDefault="001519EC" w:rsidP="00151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1519EC" w:rsidRDefault="001519EC" w:rsidP="00151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D424A">
        <w:rPr>
          <w:rFonts w:ascii="Times New Roman" w:hAnsi="Times New Roman"/>
          <w:b/>
          <w:sz w:val="28"/>
          <w:szCs w:val="28"/>
        </w:rPr>
        <w:t>МЕЛИОРАТИВНОГО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519EC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9EC" w:rsidRPr="007E6163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9EC" w:rsidRPr="007E6163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1519EC" w:rsidRDefault="001519EC" w:rsidP="001519EC">
      <w:pPr>
        <w:pStyle w:val="1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1519EC" w:rsidRPr="00022E68" w:rsidRDefault="001519EC" w:rsidP="001519EC">
      <w:pPr>
        <w:rPr>
          <w:lang w:eastAsia="ar-SA"/>
        </w:rPr>
      </w:pP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7666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17666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6663">
        <w:rPr>
          <w:rFonts w:ascii="Times New Roman" w:hAnsi="Times New Roman"/>
          <w:sz w:val="28"/>
          <w:szCs w:val="28"/>
        </w:rPr>
        <w:t>27</w:t>
      </w: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Default="001519EC" w:rsidP="00176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применяемых при осуществлении муниципального контроля в сфере благоустройства на территории </w:t>
      </w:r>
      <w:r w:rsidR="009D424A">
        <w:rPr>
          <w:rFonts w:ascii="Times New Roman" w:hAnsi="Times New Roman"/>
          <w:sz w:val="28"/>
          <w:szCs w:val="28"/>
        </w:rPr>
        <w:t>Мелиоративного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19EC" w:rsidRPr="00B06E59" w:rsidRDefault="001519EC" w:rsidP="001519E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9EC" w:rsidRPr="00B06E59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Pr="00E117BE" w:rsidRDefault="001519EC" w:rsidP="009D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9D424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D424A">
        <w:rPr>
          <w:rFonts w:ascii="Times New Roman" w:hAnsi="Times New Roman"/>
          <w:sz w:val="28"/>
          <w:szCs w:val="28"/>
        </w:rPr>
        <w:t xml:space="preserve"> </w:t>
      </w:r>
      <w:r w:rsidRPr="00E117BE">
        <w:rPr>
          <w:rFonts w:ascii="Times New Roman" w:hAnsi="Times New Roman"/>
          <w:sz w:val="28"/>
          <w:szCs w:val="28"/>
        </w:rPr>
        <w:t xml:space="preserve">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9D424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D424A">
        <w:rPr>
          <w:rFonts w:ascii="Times New Roman" w:hAnsi="Times New Roman"/>
          <w:sz w:val="28"/>
          <w:szCs w:val="28"/>
        </w:rPr>
        <w:t xml:space="preserve"> </w:t>
      </w:r>
      <w:r w:rsidRPr="00E117BE">
        <w:rPr>
          <w:rFonts w:ascii="Times New Roman" w:hAnsi="Times New Roman"/>
          <w:sz w:val="28"/>
          <w:szCs w:val="28"/>
        </w:rPr>
        <w:t xml:space="preserve">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9D424A">
        <w:rPr>
          <w:rFonts w:ascii="Times New Roman" w:hAnsi="Times New Roman"/>
          <w:sz w:val="28"/>
          <w:szCs w:val="28"/>
        </w:rPr>
        <w:t xml:space="preserve">Правилами благоустройства муниципального образования «Мелиоративное сельское поселение», </w:t>
      </w:r>
      <w:r w:rsidRPr="00E117BE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9D424A">
        <w:rPr>
          <w:rFonts w:ascii="Times New Roman" w:hAnsi="Times New Roman"/>
          <w:sz w:val="28"/>
          <w:szCs w:val="28"/>
        </w:rPr>
        <w:t>Мелиоративного</w:t>
      </w:r>
      <w:r w:rsidRPr="00E117BE">
        <w:rPr>
          <w:rFonts w:ascii="Times New Roman" w:hAnsi="Times New Roman"/>
          <w:sz w:val="28"/>
          <w:szCs w:val="28"/>
        </w:rPr>
        <w:t xml:space="preserve"> сельского поселения,  Администрация </w:t>
      </w:r>
      <w:r w:rsidR="009D424A">
        <w:rPr>
          <w:rFonts w:ascii="Times New Roman" w:hAnsi="Times New Roman"/>
          <w:sz w:val="28"/>
          <w:szCs w:val="28"/>
        </w:rPr>
        <w:t>Мелиоративного</w:t>
      </w:r>
      <w:r w:rsidRPr="00E117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424A">
        <w:rPr>
          <w:rFonts w:ascii="Times New Roman" w:hAnsi="Times New Roman"/>
          <w:sz w:val="28"/>
          <w:szCs w:val="28"/>
        </w:rPr>
        <w:t xml:space="preserve"> </w:t>
      </w:r>
      <w:r w:rsidRPr="00E117BE">
        <w:rPr>
          <w:rFonts w:ascii="Times New Roman" w:hAnsi="Times New Roman"/>
          <w:sz w:val="28"/>
          <w:szCs w:val="28"/>
        </w:rPr>
        <w:t>ПОСТАНОВЛЯЕТ:</w:t>
      </w:r>
    </w:p>
    <w:p w:rsidR="009D424A" w:rsidRDefault="001519EC" w:rsidP="00151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117BE">
        <w:rPr>
          <w:rFonts w:ascii="Times New Roman" w:hAnsi="Times New Roman"/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9D424A">
        <w:rPr>
          <w:rFonts w:ascii="Times New Roman" w:hAnsi="Times New Roman"/>
          <w:sz w:val="28"/>
          <w:szCs w:val="28"/>
        </w:rPr>
        <w:t>Мелиоративного</w:t>
      </w:r>
      <w:r w:rsidRPr="00E117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424A">
        <w:rPr>
          <w:rFonts w:ascii="Times New Roman" w:hAnsi="Times New Roman"/>
          <w:sz w:val="28"/>
          <w:szCs w:val="28"/>
        </w:rPr>
        <w:t>.</w:t>
      </w:r>
    </w:p>
    <w:p w:rsidR="001519EC" w:rsidRPr="00E117BE" w:rsidRDefault="001519EC" w:rsidP="00151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 </w:t>
      </w:r>
      <w:bookmarkStart w:id="1" w:name="sub_3"/>
      <w:r w:rsidRPr="00E117BE">
        <w:rPr>
          <w:rFonts w:ascii="Times New Roman" w:hAnsi="Times New Roman"/>
          <w:sz w:val="28"/>
          <w:szCs w:val="28"/>
        </w:rPr>
        <w:t xml:space="preserve">2. </w:t>
      </w:r>
      <w:r w:rsidR="009D424A" w:rsidRPr="00A571B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D424A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bookmarkEnd w:id="1"/>
    <w:p w:rsidR="009D424A" w:rsidRDefault="009D424A" w:rsidP="009D4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424A" w:rsidRPr="008957A6" w:rsidRDefault="009D424A" w:rsidP="009D4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6663" w:rsidRDefault="00176663" w:rsidP="009D424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обязанности </w:t>
      </w:r>
    </w:p>
    <w:p w:rsidR="009D424A" w:rsidRDefault="009D424A" w:rsidP="009D4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7666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Мелиоративного</w:t>
      </w:r>
      <w:proofErr w:type="gramEnd"/>
    </w:p>
    <w:p w:rsidR="009D424A" w:rsidRPr="008957A6" w:rsidRDefault="009D424A" w:rsidP="009D4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7666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6663">
        <w:rPr>
          <w:rFonts w:ascii="Times New Roman" w:hAnsi="Times New Roman"/>
          <w:sz w:val="28"/>
          <w:szCs w:val="28"/>
        </w:rPr>
        <w:t>О.А. Мамай</w:t>
      </w:r>
    </w:p>
    <w:bookmarkEnd w:id="2"/>
    <w:p w:rsidR="001519EC" w:rsidRPr="00E117BE" w:rsidRDefault="001519EC" w:rsidP="001519EC">
      <w:pPr>
        <w:rPr>
          <w:rFonts w:ascii="Times New Roman" w:hAnsi="Times New Roman"/>
          <w:sz w:val="28"/>
          <w:szCs w:val="28"/>
        </w:rPr>
      </w:pPr>
    </w:p>
    <w:p w:rsidR="001519EC" w:rsidRPr="005A00DE" w:rsidRDefault="001519EC" w:rsidP="001519EC"/>
    <w:p w:rsidR="009D424A" w:rsidRDefault="009D424A" w:rsidP="001519EC">
      <w:pPr>
        <w:jc w:val="right"/>
        <w:rPr>
          <w:rFonts w:ascii="Times New Roman" w:hAnsi="Times New Roman"/>
          <w:bCs/>
          <w:sz w:val="24"/>
          <w:szCs w:val="24"/>
        </w:rPr>
      </w:pPr>
      <w:bookmarkStart w:id="3" w:name="sub_1000"/>
    </w:p>
    <w:p w:rsidR="009D424A" w:rsidRDefault="009D424A" w:rsidP="001519EC">
      <w:pPr>
        <w:jc w:val="right"/>
        <w:rPr>
          <w:rFonts w:ascii="Times New Roman" w:hAnsi="Times New Roman"/>
          <w:bCs/>
          <w:sz w:val="24"/>
          <w:szCs w:val="24"/>
        </w:rPr>
      </w:pPr>
    </w:p>
    <w:p w:rsidR="001519EC" w:rsidRPr="00F7250F" w:rsidRDefault="001519EC" w:rsidP="001519EC">
      <w:pPr>
        <w:jc w:val="right"/>
        <w:rPr>
          <w:rFonts w:ascii="Times New Roman" w:hAnsi="Times New Roman"/>
          <w:bCs/>
          <w:sz w:val="24"/>
          <w:szCs w:val="24"/>
        </w:rPr>
      </w:pPr>
      <w:r w:rsidRPr="00F7250F">
        <w:rPr>
          <w:rFonts w:ascii="Times New Roman" w:hAnsi="Times New Roman"/>
          <w:bCs/>
          <w:sz w:val="24"/>
          <w:szCs w:val="24"/>
        </w:rPr>
        <w:t>Утвержден</w:t>
      </w:r>
      <w:r w:rsidR="009D424A">
        <w:rPr>
          <w:rFonts w:ascii="Times New Roman" w:hAnsi="Times New Roman"/>
          <w:bCs/>
          <w:sz w:val="24"/>
          <w:szCs w:val="24"/>
        </w:rPr>
        <w:t>о</w:t>
      </w:r>
      <w:r w:rsidRPr="00F7250F">
        <w:rPr>
          <w:rFonts w:ascii="Times New Roman" w:hAnsi="Times New Roman"/>
          <w:bCs/>
          <w:sz w:val="24"/>
          <w:szCs w:val="24"/>
        </w:rPr>
        <w:br/>
      </w:r>
      <w:r w:rsidRPr="00F7250F">
        <w:rPr>
          <w:rFonts w:ascii="Times New Roman" w:hAnsi="Times New Roman"/>
          <w:sz w:val="24"/>
          <w:szCs w:val="24"/>
        </w:rPr>
        <w:t>постановлением</w:t>
      </w:r>
      <w:r w:rsidRPr="00F7250F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F7250F">
        <w:rPr>
          <w:rFonts w:ascii="Times New Roman" w:hAnsi="Times New Roman"/>
          <w:bCs/>
          <w:sz w:val="24"/>
          <w:szCs w:val="24"/>
        </w:rPr>
        <w:br/>
      </w:r>
      <w:r w:rsidR="009D424A">
        <w:rPr>
          <w:rFonts w:ascii="Times New Roman" w:hAnsi="Times New Roman"/>
          <w:bCs/>
          <w:sz w:val="24"/>
          <w:szCs w:val="24"/>
        </w:rPr>
        <w:t>Мелиоративного</w:t>
      </w:r>
      <w:r w:rsidRPr="00F7250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F7250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176663">
        <w:rPr>
          <w:rFonts w:ascii="Times New Roman" w:hAnsi="Times New Roman"/>
          <w:bCs/>
          <w:sz w:val="24"/>
          <w:szCs w:val="24"/>
        </w:rPr>
        <w:t>04</w:t>
      </w:r>
      <w:r w:rsidR="009D424A">
        <w:rPr>
          <w:rFonts w:ascii="Times New Roman" w:hAnsi="Times New Roman"/>
          <w:bCs/>
          <w:sz w:val="24"/>
          <w:szCs w:val="24"/>
        </w:rPr>
        <w:t xml:space="preserve"> </w:t>
      </w:r>
      <w:r w:rsidR="00176663">
        <w:rPr>
          <w:rFonts w:ascii="Times New Roman" w:hAnsi="Times New Roman"/>
          <w:bCs/>
          <w:sz w:val="24"/>
          <w:szCs w:val="24"/>
        </w:rPr>
        <w:t>ма</w:t>
      </w:r>
      <w:r w:rsidR="009D424A">
        <w:rPr>
          <w:rFonts w:ascii="Times New Roman" w:hAnsi="Times New Roman"/>
          <w:bCs/>
          <w:sz w:val="24"/>
          <w:szCs w:val="24"/>
        </w:rPr>
        <w:t>я</w:t>
      </w:r>
      <w:r w:rsidRPr="00F7250F">
        <w:rPr>
          <w:rFonts w:ascii="Times New Roman" w:hAnsi="Times New Roman"/>
          <w:bCs/>
          <w:sz w:val="24"/>
          <w:szCs w:val="24"/>
        </w:rPr>
        <w:t xml:space="preserve"> 2022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250F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__</w:t>
      </w:r>
    </w:p>
    <w:tbl>
      <w:tblPr>
        <w:tblW w:w="1962" w:type="pct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</w:tblGrid>
      <w:tr w:rsidR="001519EC" w:rsidRPr="002D6922" w:rsidTr="003176B4">
        <w:trPr>
          <w:trHeight w:val="4392"/>
        </w:trPr>
        <w:tc>
          <w:tcPr>
            <w:tcW w:w="5000" w:type="pct"/>
          </w:tcPr>
          <w:bookmarkEnd w:id="3"/>
          <w:p w:rsidR="001519EC" w:rsidRPr="00E117BE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QR-код</w:t>
            </w:r>
          </w:p>
          <w:p w:rsidR="001519EC" w:rsidRPr="00E117BE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519EC" w:rsidRPr="002D6922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</w:t>
            </w:r>
            <w:r w:rsidRPr="002D692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1519EC" w:rsidRPr="005A00DE" w:rsidRDefault="001519EC" w:rsidP="001519EC"/>
    <w:bookmarkEnd w:id="0"/>
    <w:p w:rsidR="001519EC" w:rsidRPr="009D424A" w:rsidRDefault="001519EC" w:rsidP="009D424A">
      <w:pPr>
        <w:jc w:val="center"/>
        <w:rPr>
          <w:b/>
        </w:rPr>
      </w:pPr>
      <w:r w:rsidRPr="009D424A">
        <w:rPr>
          <w:rFonts w:ascii="Times New Roman" w:hAnsi="Times New Roman"/>
          <w:b/>
          <w:sz w:val="24"/>
          <w:szCs w:val="24"/>
        </w:rPr>
        <w:t>Форма</w:t>
      </w:r>
      <w:r w:rsidRPr="009D424A">
        <w:rPr>
          <w:rFonts w:ascii="Times New Roman" w:hAnsi="Times New Roman"/>
          <w:b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9D424A" w:rsidRPr="009D424A">
        <w:rPr>
          <w:rFonts w:ascii="Times New Roman" w:hAnsi="Times New Roman"/>
          <w:b/>
          <w:sz w:val="24"/>
          <w:szCs w:val="24"/>
        </w:rPr>
        <w:t>Мелиоративного</w:t>
      </w:r>
      <w:r w:rsidRPr="009D424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9D4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</w:t>
            </w:r>
            <w:r w:rsidRPr="00F7250F">
              <w:rPr>
                <w:rFonts w:ascii="Times New Roman" w:hAnsi="Times New Roman" w:cs="Times New Roman"/>
              </w:rPr>
              <w:t xml:space="preserve"> в сфере благоустройства на территории </w:t>
            </w:r>
            <w:r w:rsidR="009D424A">
              <w:rPr>
                <w:rFonts w:ascii="Times New Roman" w:hAnsi="Times New Roman" w:cs="Times New Roman"/>
              </w:rPr>
              <w:t>Мелиоративного</w:t>
            </w:r>
            <w:r w:rsidRPr="00F7250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96A3F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      </w:r>
            <w:r w:rsidRPr="00696A3F">
              <w:rPr>
                <w:rFonts w:ascii="Times New Roman" w:hAnsi="Times New Roman" w:cs="Times New Roman"/>
              </w:rP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519EC" w:rsidRPr="001100E3" w:rsidRDefault="001519EC" w:rsidP="001519EC"/>
    <w:p w:rsidR="001519EC" w:rsidRPr="001100E3" w:rsidRDefault="001519EC" w:rsidP="001519E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1"/>
      <w:r w:rsidRPr="001100E3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1519EC" w:rsidRPr="001100E3" w:rsidRDefault="001519EC" w:rsidP="001519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1519EC" w:rsidRPr="001100E3" w:rsidTr="003176B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96A3F">
              <w:rPr>
                <w:rFonts w:ascii="Times New Roman" w:hAnsi="Times New Roman" w:cs="Times New Roman"/>
              </w:rPr>
              <w:t>п</w:t>
            </w:r>
            <w:proofErr w:type="gramEnd"/>
            <w:r w:rsidRPr="00696A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1519EC" w:rsidRPr="001100E3" w:rsidTr="003176B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9D4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9D424A">
              <w:rPr>
                <w:rFonts w:ascii="Times New Roman" w:hAnsi="Times New Roman" w:cs="Times New Roman"/>
              </w:rPr>
              <w:t>1.1,12.2</w:t>
            </w:r>
            <w:r>
              <w:rPr>
                <w:rFonts w:ascii="Times New Roman" w:hAnsi="Times New Roman" w:cs="Times New Roman"/>
              </w:rPr>
              <w:t xml:space="preserve"> Правил благоустройства </w:t>
            </w:r>
            <w:r w:rsidR="009D424A">
              <w:rPr>
                <w:rFonts w:ascii="Times New Roman" w:hAnsi="Times New Roman" w:cs="Times New Roman"/>
              </w:rPr>
              <w:t>МО «Мелиоративное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9D424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9D424A">
              <w:rPr>
                <w:rFonts w:ascii="Times New Roman" w:hAnsi="Times New Roman" w:cs="Times New Roman"/>
              </w:rPr>
              <w:t>е»</w:t>
            </w:r>
            <w:r>
              <w:rPr>
                <w:rFonts w:ascii="Times New Roman" w:hAnsi="Times New Roman" w:cs="Times New Roman"/>
              </w:rPr>
              <w:t xml:space="preserve">, утвержденных решением Совета </w:t>
            </w:r>
            <w:r w:rsidR="009D424A">
              <w:rPr>
                <w:rFonts w:ascii="Times New Roman" w:hAnsi="Times New Roman" w:cs="Times New Roman"/>
              </w:rPr>
              <w:t>Мелиоративного</w:t>
            </w:r>
            <w:r>
              <w:rPr>
                <w:rFonts w:ascii="Times New Roman" w:hAnsi="Times New Roman" w:cs="Times New Roman"/>
              </w:rPr>
              <w:t xml:space="preserve"> сельского поселения  от </w:t>
            </w:r>
            <w:r w:rsidR="009D424A">
              <w:t>09.11.2021</w:t>
            </w:r>
            <w:r w:rsidR="009D424A" w:rsidRPr="001977D1">
              <w:t xml:space="preserve"> г. № </w:t>
            </w:r>
            <w:r w:rsidR="009D424A" w:rsidRPr="00BA5254">
              <w:t>3</w:t>
            </w:r>
            <w:r w:rsidR="009D424A" w:rsidRPr="001977D1">
              <w:t xml:space="preserve"> </w:t>
            </w:r>
            <w:r>
              <w:rPr>
                <w:rFonts w:ascii="Times New Roman" w:hAnsi="Times New Roman" w:cs="Times New Roman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9D4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9D424A">
              <w:rPr>
                <w:rFonts w:ascii="Times New Roman" w:hAnsi="Times New Roman" w:cs="Times New Roman"/>
              </w:rPr>
              <w:t>10.2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 xml:space="preserve">Обеспечивается ли </w:t>
            </w:r>
            <w:r w:rsidRPr="00696A3F">
              <w:rPr>
                <w:rFonts w:ascii="Times New Roman" w:hAnsi="Times New Roman" w:cs="Times New Roman"/>
              </w:rPr>
              <w:lastRenderedPageBreak/>
              <w:t>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9D4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</w:t>
            </w:r>
            <w:r w:rsidR="009D42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Правил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общие требования к содержанию и убо</w:t>
            </w:r>
            <w:r>
              <w:rPr>
                <w:rFonts w:ascii="Times New Roman" w:hAnsi="Times New Roman" w:cs="Times New Roman"/>
              </w:rPr>
              <w:t>рке территорий сельского поселения</w:t>
            </w:r>
            <w:r w:rsidRPr="00696A3F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7099F">
              <w:rPr>
                <w:rFonts w:ascii="Times New Roman" w:hAnsi="Times New Roman" w:cs="Times New Roman"/>
              </w:rPr>
              <w:t>2.1,2.2.,4.5,16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A7099F">
              <w:rPr>
                <w:rFonts w:ascii="Times New Roman" w:hAnsi="Times New Roman" w:cs="Times New Roman"/>
              </w:rPr>
              <w:t>5, 11.4, 11.7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A7099F">
              <w:rPr>
                <w:rFonts w:ascii="Times New Roman" w:hAnsi="Times New Roman" w:cs="Times New Roman"/>
              </w:rPr>
              <w:t>3, 4, 10.2, 11.7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A7099F">
              <w:rPr>
                <w:rFonts w:ascii="Times New Roman" w:hAnsi="Times New Roman" w:cs="Times New Roman"/>
              </w:rPr>
              <w:t>1.2, 2.3, 3.3., 4.9, 8.3, 15,17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7099F">
              <w:rPr>
                <w:rFonts w:ascii="Times New Roman" w:hAnsi="Times New Roman" w:cs="Times New Roman"/>
              </w:rPr>
              <w:t>8, 15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</w:t>
            </w:r>
            <w:r w:rsidRPr="00696A3F">
              <w:rPr>
                <w:rFonts w:ascii="Times New Roman" w:hAnsi="Times New Roman" w:cs="Times New Roman"/>
              </w:rPr>
              <w:lastRenderedPageBreak/>
              <w:t>сре</w:t>
            </w:r>
            <w:proofErr w:type="gramStart"/>
            <w:r w:rsidRPr="00696A3F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696A3F">
              <w:rPr>
                <w:rFonts w:ascii="Times New Roman" w:hAnsi="Times New Roman" w:cs="Times New Roman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B0A4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="006B0A49">
              <w:rPr>
                <w:rFonts w:ascii="Times New Roman" w:hAnsi="Times New Roman" w:cs="Times New Roman"/>
              </w:rPr>
              <w:t>3.6, 4.7, 11.6, 11.7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Соответствуют ли требования к размещению средств информации на территории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696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6962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69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686962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п.4.5, 4.8</w:t>
            </w:r>
            <w:r w:rsidR="001519EC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696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519EC" w:rsidRPr="001100E3" w:rsidRDefault="001519EC" w:rsidP="001519EC"/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>"_____" ______________ 20__ г.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 </w:t>
      </w:r>
      <w:proofErr w:type="gramStart"/>
      <w:r w:rsidRPr="001100E3">
        <w:rPr>
          <w:rFonts w:ascii="Times New Roman" w:hAnsi="Times New Roman" w:cs="Times New Roman"/>
        </w:rPr>
        <w:t>(дата заполнения</w:t>
      </w:r>
      <w:proofErr w:type="gramEnd"/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проверочного листа)</w:t>
      </w:r>
    </w:p>
    <w:p w:rsidR="001519EC" w:rsidRPr="001100E3" w:rsidRDefault="001519EC" w:rsidP="001519EC"/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>_____________________________ _________ ____________________________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proofErr w:type="gramStart"/>
      <w:r w:rsidRPr="001100E3">
        <w:rPr>
          <w:rFonts w:ascii="Times New Roman" w:hAnsi="Times New Roman" w:cs="Times New Roman"/>
        </w:rPr>
        <w:t>(должность лица, заполнившего (подпись)   (фамилия, имя, отчество</w:t>
      </w:r>
      <w:proofErr w:type="gramEnd"/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проверочный лист)      (при наличии)    лица, заполнившего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                                        проверочный лист)</w:t>
      </w:r>
    </w:p>
    <w:p w:rsidR="00751988" w:rsidRDefault="00751988"/>
    <w:sectPr w:rsidR="00751988" w:rsidSect="0007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D6" w:rsidRDefault="007266D6" w:rsidP="001519EC">
      <w:pPr>
        <w:spacing w:after="0" w:line="240" w:lineRule="auto"/>
      </w:pPr>
      <w:r>
        <w:separator/>
      </w:r>
    </w:p>
  </w:endnote>
  <w:endnote w:type="continuationSeparator" w:id="0">
    <w:p w:rsidR="007266D6" w:rsidRDefault="007266D6" w:rsidP="0015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D6" w:rsidRDefault="007266D6" w:rsidP="001519EC">
      <w:pPr>
        <w:spacing w:after="0" w:line="240" w:lineRule="auto"/>
      </w:pPr>
      <w:r>
        <w:separator/>
      </w:r>
    </w:p>
  </w:footnote>
  <w:footnote w:type="continuationSeparator" w:id="0">
    <w:p w:rsidR="007266D6" w:rsidRDefault="007266D6" w:rsidP="00151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C"/>
    <w:rsid w:val="001519EC"/>
    <w:rsid w:val="00167B24"/>
    <w:rsid w:val="00176663"/>
    <w:rsid w:val="00686962"/>
    <w:rsid w:val="006B0A49"/>
    <w:rsid w:val="007266D6"/>
    <w:rsid w:val="00751988"/>
    <w:rsid w:val="008E2CC7"/>
    <w:rsid w:val="009D424A"/>
    <w:rsid w:val="00A7099F"/>
    <w:rsid w:val="00A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519EC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9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rsid w:val="001519EC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1519EC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9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9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9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519EC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9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rsid w:val="001519EC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1519EC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9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9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9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2</cp:revision>
  <cp:lastPrinted>2022-05-05T06:07:00Z</cp:lastPrinted>
  <dcterms:created xsi:type="dcterms:W3CDTF">2022-05-05T06:15:00Z</dcterms:created>
  <dcterms:modified xsi:type="dcterms:W3CDTF">2022-05-05T06:15:00Z</dcterms:modified>
</cp:coreProperties>
</file>