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CD" w:rsidRDefault="00F109CD" w:rsidP="00F109CD">
      <w:pPr>
        <w:autoSpaceDE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5pt;margin-top:-42.5pt;width:43.15pt;height:50.35pt;z-index:-251658240;mso-wrap-distance-left:9.05pt;mso-wrap-distance-right:9.05pt" wrapcoords="-250 0 -250 21268 21600 21268 21600 0 -250 0" filled="t">
            <v:fill color2="black"/>
            <v:imagedata r:id="rId5" o:title=""/>
            <w10:wrap type="tight"/>
          </v:shape>
          <o:OLEObject Type="Embed" ProgID="Word.Picture.8" ShapeID="_x0000_s1026" DrawAspect="Content" ObjectID="_1742281731" r:id="rId6"/>
        </w:pict>
      </w:r>
    </w:p>
    <w:p w:rsidR="00F109CD" w:rsidRDefault="00F109CD" w:rsidP="00F109CD">
      <w:pPr>
        <w:autoSpaceDE w:val="0"/>
      </w:pPr>
    </w:p>
    <w:p w:rsidR="00F109CD" w:rsidRDefault="00F109CD" w:rsidP="00F109CD">
      <w:pPr>
        <w:autoSpaceDE w:val="0"/>
        <w:jc w:val="center"/>
      </w:pPr>
    </w:p>
    <w:p w:rsidR="00F109CD" w:rsidRDefault="00F109CD" w:rsidP="00F109CD">
      <w:pPr>
        <w:shd w:val="clear" w:color="auto" w:fill="FFFFFF"/>
        <w:jc w:val="center"/>
      </w:pPr>
      <w:r>
        <w:rPr>
          <w:color w:val="000000"/>
          <w:sz w:val="28"/>
          <w:szCs w:val="28"/>
        </w:rPr>
        <w:t>РЕСПУБЛИКА КАРЕЛИЯ</w:t>
      </w:r>
    </w:p>
    <w:p w:rsidR="00F109CD" w:rsidRDefault="00F109CD" w:rsidP="00F109CD">
      <w:pPr>
        <w:shd w:val="clear" w:color="auto" w:fill="FFFFFF"/>
        <w:jc w:val="center"/>
      </w:pPr>
    </w:p>
    <w:p w:rsidR="00F109CD" w:rsidRDefault="00F109CD" w:rsidP="00F109C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АДМИНИСТРАЦИЯ МЕЛИОРАТИВНОГО СЕЛЬСКОГО ПОСЕЛЕНИЯ</w:t>
      </w:r>
    </w:p>
    <w:p w:rsidR="00F109CD" w:rsidRPr="00E362A6" w:rsidRDefault="00F109CD" w:rsidP="00F109CD">
      <w:pPr>
        <w:jc w:val="center"/>
        <w:rPr>
          <w:sz w:val="28"/>
          <w:szCs w:val="28"/>
        </w:rPr>
      </w:pPr>
    </w:p>
    <w:p w:rsidR="00F109CD" w:rsidRPr="00E362A6" w:rsidRDefault="00F109CD" w:rsidP="00F109CD">
      <w:pPr>
        <w:jc w:val="center"/>
        <w:rPr>
          <w:sz w:val="28"/>
          <w:szCs w:val="28"/>
        </w:rPr>
      </w:pPr>
    </w:p>
    <w:p w:rsidR="00F109CD" w:rsidRPr="00E362A6" w:rsidRDefault="00F109CD" w:rsidP="00F109CD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ПОСТАНОВЛЕНИ</w:t>
      </w:r>
      <w:r w:rsidRPr="00E362A6">
        <w:rPr>
          <w:b/>
          <w:bCs/>
          <w:spacing w:val="80"/>
          <w:sz w:val="28"/>
          <w:szCs w:val="28"/>
        </w:rPr>
        <w:t>Е</w:t>
      </w:r>
    </w:p>
    <w:p w:rsidR="00F109CD" w:rsidRPr="00E362A6" w:rsidRDefault="00F109CD" w:rsidP="00F109CD">
      <w:pPr>
        <w:rPr>
          <w:sz w:val="28"/>
          <w:szCs w:val="28"/>
        </w:rPr>
      </w:pPr>
    </w:p>
    <w:p w:rsidR="00F109CD" w:rsidRPr="00E362A6" w:rsidRDefault="00F109CD" w:rsidP="00F109CD">
      <w:pPr>
        <w:rPr>
          <w:sz w:val="28"/>
          <w:szCs w:val="28"/>
        </w:rPr>
      </w:pPr>
    </w:p>
    <w:p w:rsidR="00F109CD" w:rsidRPr="00E362A6" w:rsidRDefault="00F109CD" w:rsidP="00F109CD">
      <w:pPr>
        <w:rPr>
          <w:sz w:val="28"/>
          <w:szCs w:val="28"/>
        </w:rPr>
      </w:pPr>
      <w:r>
        <w:rPr>
          <w:sz w:val="28"/>
          <w:szCs w:val="28"/>
        </w:rPr>
        <w:t xml:space="preserve">  05 апреля 2023</w:t>
      </w:r>
      <w:r w:rsidRPr="00E362A6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</w:t>
      </w:r>
      <w:r w:rsidRPr="00E362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№ 11</w:t>
      </w:r>
    </w:p>
    <w:p w:rsidR="00F109CD" w:rsidRDefault="00F109CD" w:rsidP="00F109CD">
      <w:pPr>
        <w:tabs>
          <w:tab w:val="left" w:pos="4680"/>
        </w:tabs>
        <w:ind w:right="4494"/>
        <w:rPr>
          <w:sz w:val="28"/>
          <w:szCs w:val="28"/>
        </w:rPr>
      </w:pPr>
    </w:p>
    <w:p w:rsidR="00F109CD" w:rsidRDefault="00F109CD" w:rsidP="00F109CD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Об утверждении отчета</w:t>
      </w:r>
      <w:r>
        <w:rPr>
          <w:b/>
          <w:bCs/>
          <w:sz w:val="28"/>
          <w:szCs w:val="28"/>
        </w:rPr>
        <w:t xml:space="preserve"> </w:t>
      </w:r>
      <w:r w:rsidRPr="00490ED2">
        <w:rPr>
          <w:b/>
          <w:bCs/>
          <w:sz w:val="28"/>
          <w:szCs w:val="28"/>
        </w:rPr>
        <w:t>об исполнении бюджета</w:t>
      </w:r>
    </w:p>
    <w:p w:rsidR="00F109CD" w:rsidRDefault="00F109CD" w:rsidP="00F109CD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Мелиоративного</w:t>
      </w:r>
      <w:r w:rsidRPr="00490ED2">
        <w:rPr>
          <w:b/>
          <w:bCs/>
          <w:sz w:val="28"/>
          <w:szCs w:val="28"/>
        </w:rPr>
        <w:t xml:space="preserve"> сельского поселения</w:t>
      </w:r>
    </w:p>
    <w:p w:rsidR="00F109CD" w:rsidRPr="00490ED2" w:rsidRDefault="00F109CD" w:rsidP="00F109CD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1</w:t>
      </w:r>
      <w:r w:rsidRPr="00490ED2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2023</w:t>
      </w:r>
      <w:r w:rsidRPr="00490ED2">
        <w:rPr>
          <w:b/>
          <w:bCs/>
          <w:sz w:val="28"/>
          <w:szCs w:val="28"/>
        </w:rPr>
        <w:t xml:space="preserve"> года</w:t>
      </w:r>
    </w:p>
    <w:p w:rsidR="00F109CD" w:rsidRDefault="00F109CD" w:rsidP="00F109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09CD" w:rsidRDefault="00F109CD" w:rsidP="00F109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09CD" w:rsidRDefault="00F109CD" w:rsidP="00F109C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2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пункта 3 статьи 52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организации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 и пункта 5 статьи 264.2 Бюджетного кодекса РФ</w:t>
      </w:r>
    </w:p>
    <w:p w:rsidR="00F109CD" w:rsidRPr="004A4F8C" w:rsidRDefault="00F109CD" w:rsidP="00F109C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90E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Мелиоративного</w:t>
      </w:r>
      <w:r w:rsidRPr="00490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ED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постановляет:</w:t>
      </w:r>
    </w:p>
    <w:p w:rsidR="00F109CD" w:rsidRDefault="00F109CD" w:rsidP="00F109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16CE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Мелиоративного сельского поселения за 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516CE">
        <w:rPr>
          <w:sz w:val="28"/>
          <w:szCs w:val="28"/>
        </w:rPr>
        <w:t xml:space="preserve"> г. по доходам в сумме </w:t>
      </w:r>
      <w:r>
        <w:rPr>
          <w:sz w:val="28"/>
          <w:szCs w:val="28"/>
        </w:rPr>
        <w:t>2 273 074,24</w:t>
      </w:r>
      <w:r w:rsidRPr="004516C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516CE">
        <w:rPr>
          <w:sz w:val="28"/>
          <w:szCs w:val="28"/>
        </w:rPr>
        <w:t xml:space="preserve"> (исполнение доходной части бюджета за </w:t>
      </w:r>
      <w:r>
        <w:rPr>
          <w:sz w:val="28"/>
          <w:szCs w:val="28"/>
        </w:rPr>
        <w:t>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516CE">
        <w:rPr>
          <w:sz w:val="28"/>
          <w:szCs w:val="28"/>
        </w:rPr>
        <w:t xml:space="preserve"> г. – Приложение №1) и расходам в сумме </w:t>
      </w:r>
      <w:r>
        <w:rPr>
          <w:sz w:val="28"/>
          <w:szCs w:val="28"/>
        </w:rPr>
        <w:t>2 540 525,30</w:t>
      </w:r>
      <w:r w:rsidRPr="004516CE">
        <w:rPr>
          <w:sz w:val="28"/>
          <w:szCs w:val="28"/>
        </w:rPr>
        <w:t xml:space="preserve">рублей (исполнение расходной части бюджета за </w:t>
      </w:r>
      <w:r>
        <w:rPr>
          <w:sz w:val="28"/>
          <w:szCs w:val="28"/>
        </w:rPr>
        <w:t>1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516CE">
        <w:rPr>
          <w:sz w:val="28"/>
          <w:szCs w:val="28"/>
        </w:rPr>
        <w:t xml:space="preserve"> г. – Приложение №2), а также источникам финансирования дефицита бюджета (исполнение по</w:t>
      </w:r>
      <w:proofErr w:type="gramEnd"/>
      <w:r w:rsidRPr="004516CE">
        <w:rPr>
          <w:sz w:val="28"/>
          <w:szCs w:val="28"/>
        </w:rPr>
        <w:t xml:space="preserve"> источникам финансирования дефицита бюджета – Приложение №3).</w:t>
      </w:r>
    </w:p>
    <w:p w:rsidR="00F109CD" w:rsidRPr="00834450" w:rsidRDefault="00F109CD" w:rsidP="00F109CD">
      <w:pPr>
        <w:spacing w:line="360" w:lineRule="auto"/>
        <w:ind w:firstLine="708"/>
        <w:jc w:val="both"/>
        <w:rPr>
          <w:sz w:val="28"/>
          <w:szCs w:val="28"/>
        </w:rPr>
      </w:pPr>
      <w:r w:rsidRPr="000F06E1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направить в представительный орган – Совет </w:t>
      </w:r>
      <w:r w:rsidRPr="008D5AD6">
        <w:rPr>
          <w:sz w:val="28"/>
          <w:szCs w:val="28"/>
        </w:rPr>
        <w:t xml:space="preserve">Мелиоративного </w:t>
      </w:r>
      <w:r>
        <w:rPr>
          <w:sz w:val="28"/>
          <w:szCs w:val="28"/>
        </w:rPr>
        <w:t>сельского поселения</w:t>
      </w:r>
      <w:r w:rsidRPr="00834450">
        <w:rPr>
          <w:sz w:val="28"/>
          <w:szCs w:val="28"/>
        </w:rPr>
        <w:t>.</w:t>
      </w:r>
    </w:p>
    <w:p w:rsidR="00F109CD" w:rsidRDefault="00F109CD" w:rsidP="00F109CD"/>
    <w:p w:rsidR="00F109CD" w:rsidRDefault="00F109CD" w:rsidP="00F109CD"/>
    <w:p w:rsidR="00F109CD" w:rsidRDefault="00F109CD" w:rsidP="00F109CD"/>
    <w:p w:rsidR="009A65F5" w:rsidRDefault="00F109CD" w:rsidP="00F109CD">
      <w:pPr>
        <w:rPr>
          <w:sz w:val="28"/>
          <w:szCs w:val="28"/>
        </w:rPr>
      </w:pPr>
      <w:r w:rsidRPr="001D70FA">
        <w:rPr>
          <w:sz w:val="28"/>
          <w:szCs w:val="28"/>
        </w:rPr>
        <w:t>Глава Мелиоративного сельского поселе</w:t>
      </w:r>
      <w:r>
        <w:rPr>
          <w:sz w:val="28"/>
          <w:szCs w:val="28"/>
        </w:rPr>
        <w:t xml:space="preserve">ния                      </w:t>
      </w:r>
      <w:r w:rsidRPr="001D70FA">
        <w:rPr>
          <w:sz w:val="28"/>
          <w:szCs w:val="28"/>
        </w:rPr>
        <w:t xml:space="preserve">       О. А. Гаврилю</w:t>
      </w:r>
      <w:r>
        <w:rPr>
          <w:sz w:val="28"/>
          <w:szCs w:val="28"/>
        </w:rPr>
        <w:t>к</w:t>
      </w:r>
    </w:p>
    <w:p w:rsidR="00C50E4C" w:rsidRDefault="00C50E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2185"/>
        <w:gridCol w:w="1142"/>
        <w:gridCol w:w="1170"/>
        <w:gridCol w:w="1137"/>
        <w:gridCol w:w="1117"/>
      </w:tblGrid>
      <w:tr w:rsidR="00C50E4C" w:rsidRPr="00C50E4C" w:rsidTr="00C50E4C">
        <w:trPr>
          <w:trHeight w:val="225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4387" w:type="dxa"/>
            <w:gridSpan w:val="3"/>
            <w:vMerge w:val="restart"/>
            <w:hideMark/>
          </w:tcPr>
          <w:p w:rsidR="00C50E4C" w:rsidRPr="00C50E4C" w:rsidRDefault="00C50E4C">
            <w:r w:rsidRPr="00C50E4C">
              <w:t>к Постановлению Администрации Мелиоративного сельского поселения № 11 от 05.04.2023 г.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4387" w:type="dxa"/>
            <w:gridSpan w:val="3"/>
            <w:vMerge/>
            <w:hideMark/>
          </w:tcPr>
          <w:p w:rsidR="00C50E4C" w:rsidRPr="00C50E4C" w:rsidRDefault="00C50E4C"/>
        </w:tc>
      </w:tr>
      <w:tr w:rsidR="00C50E4C" w:rsidRPr="00C50E4C" w:rsidTr="00C50E4C">
        <w:trPr>
          <w:trHeight w:val="255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4387" w:type="dxa"/>
            <w:gridSpan w:val="3"/>
            <w:vMerge/>
            <w:hideMark/>
          </w:tcPr>
          <w:p w:rsidR="00C50E4C" w:rsidRPr="00C50E4C" w:rsidRDefault="00C50E4C"/>
        </w:tc>
      </w:tr>
      <w:tr w:rsidR="00C50E4C" w:rsidRPr="00C50E4C" w:rsidTr="00C50E4C">
        <w:trPr>
          <w:trHeight w:val="210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4387" w:type="dxa"/>
            <w:gridSpan w:val="3"/>
            <w:vMerge/>
            <w:hideMark/>
          </w:tcPr>
          <w:p w:rsidR="00C50E4C" w:rsidRPr="00C50E4C" w:rsidRDefault="00C50E4C"/>
        </w:tc>
      </w:tr>
      <w:tr w:rsidR="00C50E4C" w:rsidRPr="00C50E4C" w:rsidTr="00C50E4C">
        <w:trPr>
          <w:trHeight w:val="150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1580" w:type="dxa"/>
            <w:hideMark/>
          </w:tcPr>
          <w:p w:rsidR="00C50E4C" w:rsidRPr="00C50E4C" w:rsidRDefault="00C50E4C"/>
        </w:tc>
        <w:tc>
          <w:tcPr>
            <w:tcW w:w="1534" w:type="dxa"/>
            <w:hideMark/>
          </w:tcPr>
          <w:p w:rsidR="00C50E4C" w:rsidRPr="00C50E4C" w:rsidRDefault="00C50E4C"/>
        </w:tc>
        <w:tc>
          <w:tcPr>
            <w:tcW w:w="1273" w:type="dxa"/>
            <w:hideMark/>
          </w:tcPr>
          <w:p w:rsidR="00C50E4C" w:rsidRPr="00C50E4C" w:rsidRDefault="00C50E4C"/>
        </w:tc>
      </w:tr>
      <w:tr w:rsidR="00C50E4C" w:rsidRPr="00C50E4C" w:rsidTr="00C50E4C">
        <w:trPr>
          <w:trHeight w:val="276"/>
        </w:trPr>
        <w:tc>
          <w:tcPr>
            <w:tcW w:w="12900" w:type="dxa"/>
            <w:gridSpan w:val="6"/>
            <w:vMerge w:val="restart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        Доходы бюджета Мелиоративного сельского поселения на 2023 год по кодам видов доходов, подвидов доходов, классификации операций сектора государственного управления, относящихся к доходам бюджета   </w:t>
            </w:r>
          </w:p>
        </w:tc>
      </w:tr>
      <w:tr w:rsidR="00C50E4C" w:rsidRPr="00C50E4C" w:rsidTr="00C50E4C">
        <w:trPr>
          <w:trHeight w:val="375"/>
        </w:trPr>
        <w:tc>
          <w:tcPr>
            <w:tcW w:w="12900" w:type="dxa"/>
            <w:gridSpan w:val="6"/>
            <w:vMerge/>
            <w:hideMark/>
          </w:tcPr>
          <w:p w:rsidR="00C50E4C" w:rsidRPr="00C50E4C" w:rsidRDefault="00C50E4C">
            <w:pPr>
              <w:rPr>
                <w:b/>
                <w:bCs/>
              </w:rPr>
            </w:pP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noWrap/>
            <w:hideMark/>
          </w:tcPr>
          <w:p w:rsidR="00C50E4C" w:rsidRPr="00C50E4C" w:rsidRDefault="00C50E4C"/>
        </w:tc>
        <w:tc>
          <w:tcPr>
            <w:tcW w:w="3033" w:type="dxa"/>
            <w:noWrap/>
            <w:hideMark/>
          </w:tcPr>
          <w:p w:rsidR="00C50E4C" w:rsidRPr="00C50E4C" w:rsidRDefault="00C50E4C" w:rsidP="00C50E4C"/>
        </w:tc>
        <w:tc>
          <w:tcPr>
            <w:tcW w:w="1540" w:type="dxa"/>
            <w:noWrap/>
            <w:hideMark/>
          </w:tcPr>
          <w:p w:rsidR="00C50E4C" w:rsidRPr="00C50E4C" w:rsidRDefault="00C50E4C"/>
        </w:tc>
        <w:tc>
          <w:tcPr>
            <w:tcW w:w="1580" w:type="dxa"/>
            <w:noWrap/>
            <w:hideMark/>
          </w:tcPr>
          <w:p w:rsidR="00C50E4C" w:rsidRPr="00C50E4C" w:rsidRDefault="00C50E4C"/>
        </w:tc>
        <w:tc>
          <w:tcPr>
            <w:tcW w:w="2807" w:type="dxa"/>
            <w:gridSpan w:val="2"/>
            <w:noWrap/>
            <w:hideMark/>
          </w:tcPr>
          <w:p w:rsidR="00C50E4C" w:rsidRPr="00C50E4C" w:rsidRDefault="00C50E4C">
            <w:r w:rsidRPr="00C50E4C">
              <w:t xml:space="preserve">  единица измерения: руб. </w:t>
            </w:r>
          </w:p>
        </w:tc>
      </w:tr>
      <w:tr w:rsidR="00C50E4C" w:rsidRPr="00C50E4C" w:rsidTr="00C50E4C">
        <w:trPr>
          <w:trHeight w:val="1290"/>
        </w:trPr>
        <w:tc>
          <w:tcPr>
            <w:tcW w:w="3940" w:type="dxa"/>
            <w:vMerge w:val="restart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Наименование показателя</w:t>
            </w:r>
          </w:p>
        </w:tc>
        <w:tc>
          <w:tcPr>
            <w:tcW w:w="3033" w:type="dxa"/>
            <w:vMerge w:val="restart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Код дохода по КД</w:t>
            </w:r>
          </w:p>
        </w:tc>
        <w:tc>
          <w:tcPr>
            <w:tcW w:w="1540" w:type="dxa"/>
            <w:vMerge w:val="restart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Утверждено </w:t>
            </w:r>
          </w:p>
        </w:tc>
        <w:tc>
          <w:tcPr>
            <w:tcW w:w="1580" w:type="dxa"/>
            <w:vMerge w:val="restart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Исполнено </w:t>
            </w:r>
          </w:p>
        </w:tc>
        <w:tc>
          <w:tcPr>
            <w:tcW w:w="2807" w:type="dxa"/>
            <w:gridSpan w:val="2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Результат исполнения</w:t>
            </w:r>
          </w:p>
        </w:tc>
      </w:tr>
      <w:tr w:rsidR="00C50E4C" w:rsidRPr="00C50E4C" w:rsidTr="00C50E4C">
        <w:trPr>
          <w:trHeight w:val="420"/>
        </w:trPr>
        <w:tc>
          <w:tcPr>
            <w:tcW w:w="3940" w:type="dxa"/>
            <w:vMerge/>
            <w:hideMark/>
          </w:tcPr>
          <w:p w:rsidR="00C50E4C" w:rsidRPr="00C50E4C" w:rsidRDefault="00C50E4C">
            <w:pPr>
              <w:rPr>
                <w:b/>
                <w:bCs/>
              </w:rPr>
            </w:pPr>
          </w:p>
        </w:tc>
        <w:tc>
          <w:tcPr>
            <w:tcW w:w="3033" w:type="dxa"/>
            <w:vMerge/>
            <w:hideMark/>
          </w:tcPr>
          <w:p w:rsidR="00C50E4C" w:rsidRPr="00C50E4C" w:rsidRDefault="00C50E4C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C50E4C" w:rsidRPr="00C50E4C" w:rsidRDefault="00C50E4C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C50E4C" w:rsidRPr="00C50E4C" w:rsidRDefault="00C50E4C">
            <w:pPr>
              <w:rPr>
                <w:b/>
                <w:bCs/>
              </w:rPr>
            </w:pPr>
          </w:p>
        </w:tc>
        <w:tc>
          <w:tcPr>
            <w:tcW w:w="1534" w:type="dxa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отклонения</w:t>
            </w:r>
          </w:p>
        </w:tc>
        <w:tc>
          <w:tcPr>
            <w:tcW w:w="1273" w:type="dxa"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% исполнения</w:t>
            </w:r>
          </w:p>
        </w:tc>
      </w:tr>
      <w:tr w:rsidR="00C50E4C" w:rsidRPr="00C50E4C" w:rsidTr="00C50E4C">
        <w:trPr>
          <w:trHeight w:val="28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Доходы бюджета - ИТОГО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12 693 229,06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2 273 074,24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-10 420 154,82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17,9</w:t>
            </w:r>
          </w:p>
        </w:tc>
      </w:tr>
      <w:tr w:rsidR="00C50E4C" w:rsidRPr="00C50E4C" w:rsidTr="00C50E4C">
        <w:trPr>
          <w:trHeight w:val="27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ДОХОДЫ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000  1  00  00000  00  0000  000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11 585 650,00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2 031 613,39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-9 554 036,61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17,5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НАЛОГИ НА ПРИБЫЛЬ, ДОХОДЫ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182  1  01  00000  00  0000  000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7 500 000,00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1 195 539,65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-6 303 888,49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15,9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Налог на доходы физических лиц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182  1  01  02000  01  0000  000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7 500 000,00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1 195 539,65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-6 303 888,49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15,9</w:t>
            </w:r>
          </w:p>
        </w:tc>
      </w:tr>
      <w:tr w:rsidR="00C50E4C" w:rsidRPr="00C50E4C" w:rsidTr="00C50E4C">
        <w:trPr>
          <w:trHeight w:val="153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182  1  01  02010  01  1000  110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7 500 000,00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1 196 088,20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-6 303 911,80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15,9</w:t>
            </w:r>
          </w:p>
        </w:tc>
      </w:tr>
      <w:tr w:rsidR="00C50E4C" w:rsidRPr="00C50E4C" w:rsidTr="00C50E4C">
        <w:trPr>
          <w:trHeight w:val="76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 xml:space="preserve">Сумма платежа (перерасчеты, недоимка и задолженность по платежу, в </w:t>
            </w:r>
            <w:proofErr w:type="spellStart"/>
            <w:r w:rsidRPr="00C50E4C">
              <w:t>т.ч</w:t>
            </w:r>
            <w:proofErr w:type="spellEnd"/>
            <w:r w:rsidRPr="00C50E4C">
              <w:t xml:space="preserve">. </w:t>
            </w:r>
            <w:proofErr w:type="gramStart"/>
            <w:r w:rsidRPr="00C50E4C">
              <w:t>по</w:t>
            </w:r>
            <w:proofErr w:type="gramEnd"/>
            <w:r w:rsidRPr="00C50E4C">
              <w:t xml:space="preserve"> отмененному)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182  1  01  02010  01  2100  110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 xml:space="preserve"> Суммы денежных взысканий (штрафов) по платежу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182  1  01  02010  01  3000  110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11,11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11,11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 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182  1  01  02020  01  1000  110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-896,78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-896,78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Пени по платежу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182  1  01  02020  01  2100  110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182  1  01  02020  01  3000  110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765"/>
        </w:trPr>
        <w:tc>
          <w:tcPr>
            <w:tcW w:w="3940" w:type="dxa"/>
            <w:hideMark/>
          </w:tcPr>
          <w:p w:rsidR="00C50E4C" w:rsidRPr="00C50E4C" w:rsidRDefault="00C50E4C">
            <w:proofErr w:type="gramStart"/>
            <w:r w:rsidRPr="00C50E4C"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182  1  01  02030  01  1000  110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12,20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12,20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пени по соответствующему платежу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182  1  01  02030  01  2100  110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3060"/>
        </w:trPr>
        <w:tc>
          <w:tcPr>
            <w:tcW w:w="3940" w:type="dxa"/>
            <w:hideMark/>
          </w:tcPr>
          <w:p w:rsidR="00C50E4C" w:rsidRPr="00C50E4C" w:rsidRDefault="00C50E4C">
            <w:proofErr w:type="gramStart"/>
            <w:r w:rsidRPr="00C50E4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182  1  01  02040  01  1000  110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324,92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324,92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53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НДФЛ с доходов, источником которых является налоговый агент (за исключением доходов, в отношении которых исчисление и уплата налога осуществляются в соответствии со статьями 227, 227.1 и 228 НК РФ)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182  1  01  02080  01  1000  110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72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Акцизы по подакцизным товарам (продукции), производимым на </w:t>
            </w:r>
            <w:r w:rsidRPr="00C50E4C">
              <w:rPr>
                <w:b/>
                <w:bCs/>
              </w:rPr>
              <w:lastRenderedPageBreak/>
              <w:t>территории Российской Федерации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100 1 00 1 03 02200 01 0000 110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310 650,00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82 408,47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-228 241,53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26,5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0E4C">
              <w:t>инжекторных</w:t>
            </w:r>
            <w:proofErr w:type="spellEnd"/>
            <w:r w:rsidRPr="00C50E4C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182 1 00 1 03 02231 01 0000 110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310 650,00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42 364,50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-268 285,50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13,6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0E4C">
              <w:t>инжекторных</w:t>
            </w:r>
            <w:proofErr w:type="spellEnd"/>
            <w:r w:rsidRPr="00C50E4C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100 1 00 1 03 02241 01 0000 110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173,86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173,86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0E4C">
              <w:t>инжекторных</w:t>
            </w:r>
            <w:proofErr w:type="spellEnd"/>
            <w:r w:rsidRPr="00C50E4C"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100 1 00 1 03 02251 01 0000 110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45 298,87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45 298,87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0E4C">
              <w:t>инжекторных</w:t>
            </w:r>
            <w:proofErr w:type="spellEnd"/>
            <w:r w:rsidRPr="00C50E4C">
              <w:t xml:space="preserve">) двигателей с учетом установленных </w:t>
            </w:r>
            <w:r w:rsidRPr="00C50E4C"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lastRenderedPageBreak/>
              <w:t>100 1 00 1 03 02261 01 0000 110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-5 428,76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-5 428,76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000  1  05  00000  00  0000  000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Единый сельскохозяйственный налог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000  1  05  03010  01  0000  110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НАЛОГИ НА ИМУЩЕСТВО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000  1  06  00000  00  0000  000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1 375 000,00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288 768,04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-1 086 231,96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21,0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182  1  06  01030  00  0000  000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175 000,00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5 039,31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-169 960,69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2,88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182  1  06  01030  10  1000  110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175 000,00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5 039,31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-169 960,69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2,9</w:t>
            </w:r>
          </w:p>
        </w:tc>
      </w:tr>
      <w:tr w:rsidR="00C50E4C" w:rsidRPr="00C50E4C" w:rsidTr="00C50E4C">
        <w:trPr>
          <w:trHeight w:val="153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182  1  06  01030  10  2100  110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182  1  06  06000  00  0000  000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1 200 000,00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283 728,73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-916 271,27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23,6</w:t>
            </w:r>
          </w:p>
        </w:tc>
      </w:tr>
      <w:tr w:rsidR="00C50E4C" w:rsidRPr="00C50E4C" w:rsidTr="00C50E4C">
        <w:trPr>
          <w:trHeight w:val="127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182 1  06  06020  00  0000  000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182  1  06  06023  10  0000  110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182  1  06 06033  10  1000  110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1 100 000,00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278 894,48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-821 105,5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182  1  06  06033  10 3000 110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-0,60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-0,6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38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182  1  06 06033  10  2100  110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1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182  1  06  06043  10  1000  110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4 834,85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-95 165,2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4,8</w:t>
            </w:r>
          </w:p>
        </w:tc>
      </w:tr>
      <w:tr w:rsidR="00C50E4C" w:rsidRPr="00C50E4C" w:rsidTr="00C50E4C">
        <w:trPr>
          <w:trHeight w:val="11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182  1  06  06043  10  3000  110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1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 xml:space="preserve">Земельный налог с физических лиц, обладающих земельным участком, </w:t>
            </w:r>
            <w:r w:rsidRPr="00C50E4C">
              <w:lastRenderedPageBreak/>
              <w:t>расположенным в границах сельских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lastRenderedPageBreak/>
              <w:t>182  1  06  06043  10  2100  110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76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007  1  11  00000  00  0000  000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1 900 000,00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453 968,13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-1 446 031,87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23,9</w:t>
            </w:r>
          </w:p>
        </w:tc>
      </w:tr>
      <w:tr w:rsidR="00C50E4C" w:rsidRPr="00C50E4C" w:rsidTr="00C50E4C">
        <w:trPr>
          <w:trHeight w:val="100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007  1  11  05000  00  0000  000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1 900 000,00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453 968,13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-1 446 031,87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23,9</w:t>
            </w:r>
          </w:p>
        </w:tc>
      </w:tr>
      <w:tr w:rsidR="00C50E4C" w:rsidRPr="00C50E4C" w:rsidTr="00C50E4C">
        <w:trPr>
          <w:trHeight w:val="243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007  1  11  05030  00  0000  000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1 900 000,00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453 968,13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-1 446 031,87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23,9</w:t>
            </w:r>
          </w:p>
        </w:tc>
      </w:tr>
      <w:tr w:rsidR="00C50E4C" w:rsidRPr="00C50E4C" w:rsidTr="00C50E4C">
        <w:trPr>
          <w:trHeight w:val="1493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007  1  11  05035  10  0000  120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1 900 000,00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453 968,13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-1 446 031,87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23,9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007  1  13  00000  00  0000  000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10 029,10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-239 970,90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4,0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Прочие доходы от оказания платных услуг и компенсации затрат государства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007  1  13  03000  00  0000  000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10 029,10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-239 970,90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4,0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007  1  13  01995 10  0000  130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10 029,10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-239 970,90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4,0</w:t>
            </w:r>
          </w:p>
        </w:tc>
      </w:tr>
      <w:tr w:rsidR="00C50E4C" w:rsidRPr="00C50E4C" w:rsidTr="00C50E4C">
        <w:trPr>
          <w:trHeight w:val="54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000  1  14  00000  00  0000  000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900,00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900,00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007  1  15 02050 10 0000 140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900,00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900,00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7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007  1  17  00000  00  0000  000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-250 000,0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33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Невыясненные поступления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007  1  17  01000  00  0000  180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57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Невыясненные поступления, зачисляемые в бюджеты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007  1  17  01050  10  0000  180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Прочие неналоговые доходы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 xml:space="preserve"> 007  1  17  05000  00  0000  180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-250 000,0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Прочие неналоговые доходы бюджетов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007  1  17  05050  10  0000  180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250 000,00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-250 000,0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007  2  00  00000  00  0000  000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1 107 579,06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241 528,95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-866 050,11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21,8</w:t>
            </w:r>
          </w:p>
        </w:tc>
      </w:tr>
      <w:tr w:rsidR="00C50E4C" w:rsidRPr="00C50E4C" w:rsidTr="00C50E4C">
        <w:trPr>
          <w:trHeight w:val="67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007  2  02  00000  00  0000  000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1 007 579,06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241 528,95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-766 050,11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24,0</w:t>
            </w:r>
          </w:p>
        </w:tc>
      </w:tr>
      <w:tr w:rsidR="00C50E4C" w:rsidRPr="00C50E4C" w:rsidTr="00C50E4C">
        <w:trPr>
          <w:trHeight w:val="45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Дотации бюджетам </w:t>
            </w:r>
            <w:proofErr w:type="spellStart"/>
            <w:r w:rsidRPr="00C50E4C">
              <w:rPr>
                <w:b/>
                <w:bCs/>
              </w:rPr>
              <w:t>субьектов</w:t>
            </w:r>
            <w:proofErr w:type="spellEnd"/>
            <w:r w:rsidRPr="00C50E4C">
              <w:rPr>
                <w:b/>
                <w:bCs/>
              </w:rPr>
              <w:t xml:space="preserve"> Российской Федерации и муниципальных образований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007  2  02  10000  00  0000  000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#ДЕЛ/0!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 xml:space="preserve">Дотации на выравнивание уровня бюджетной </w:t>
            </w:r>
            <w:r w:rsidRPr="00C50E4C">
              <w:lastRenderedPageBreak/>
              <w:t>обеспеченности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lastRenderedPageBreak/>
              <w:t>007  2  02  15001  00  0000  000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#ДЕЛ/0!</w:t>
            </w:r>
          </w:p>
        </w:tc>
      </w:tr>
      <w:tr w:rsidR="00C50E4C" w:rsidRPr="00C50E4C" w:rsidTr="00C50E4C">
        <w:trPr>
          <w:trHeight w:val="46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007  2  02  15001  10  0000  150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#ДЕЛ/0!</w:t>
            </w:r>
          </w:p>
        </w:tc>
      </w:tr>
      <w:tr w:rsidR="00C50E4C" w:rsidRPr="00C50E4C" w:rsidTr="00C50E4C">
        <w:trPr>
          <w:trHeight w:val="69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007  2  02  20000  00  0000  000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405 724,46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12 788,00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-392 936,46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3,2</w:t>
            </w:r>
          </w:p>
        </w:tc>
      </w:tr>
      <w:tr w:rsidR="00C50E4C" w:rsidRPr="00C50E4C" w:rsidTr="00C50E4C">
        <w:trPr>
          <w:trHeight w:val="124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007  2  02  25555  10  0000  150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335 386,00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Прочие субсидии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007  2  02  29999  00  0000  000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70 338,46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12 788,00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-57 550,46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18,2</w:t>
            </w:r>
          </w:p>
        </w:tc>
      </w:tr>
      <w:tr w:rsidR="00C50E4C" w:rsidRPr="00C50E4C" w:rsidTr="00C50E4C">
        <w:trPr>
          <w:trHeight w:val="127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Субсидии на выравнивание бюджетной обеспеченности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007 202 29999 10 0000 150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70 338,46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12 788,00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-57 550,5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18,2</w:t>
            </w:r>
          </w:p>
        </w:tc>
      </w:tr>
      <w:tr w:rsidR="00C50E4C" w:rsidRPr="00C50E4C" w:rsidTr="00C50E4C">
        <w:trPr>
          <w:trHeight w:val="178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Субвенции бюджетам на осуществление </w:t>
            </w:r>
            <w:proofErr w:type="spellStart"/>
            <w:r w:rsidRPr="00C50E4C">
              <w:rPr>
                <w:b/>
                <w:bCs/>
              </w:rPr>
              <w:t>гос</w:t>
            </w:r>
            <w:proofErr w:type="spellEnd"/>
            <w:r w:rsidRPr="00C50E4C">
              <w:rPr>
                <w:b/>
                <w:bCs/>
              </w:rPr>
              <w:t xml:space="preserve"> полномочий РК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007 202 30024 10 0000 150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-2 000,0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25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прочие расходы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007 202 30024 10 0000 150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2 000,00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-2 000,0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51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Субвенции бюджетам субъектов Российской </w:t>
            </w:r>
            <w:r w:rsidRPr="00C50E4C">
              <w:rPr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007  2  02  30000  00  0000  000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442 300,00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110 575,00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-331 725,00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25,0</w:t>
            </w:r>
          </w:p>
        </w:tc>
      </w:tr>
      <w:tr w:rsidR="00C50E4C" w:rsidRPr="00C50E4C" w:rsidTr="00C50E4C">
        <w:trPr>
          <w:trHeight w:val="102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lastRenderedPageBreak/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007  2  02  35118  00  0000  000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442 300,00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110 575,00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-331 725,00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25,0</w:t>
            </w:r>
          </w:p>
        </w:tc>
      </w:tr>
      <w:tr w:rsidR="00C50E4C" w:rsidRPr="00C50E4C" w:rsidTr="00C50E4C">
        <w:trPr>
          <w:trHeight w:val="1275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007  2  02  35118  10  0000  150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442 300,00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110 575,00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-331 725,00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25,0</w:t>
            </w:r>
          </w:p>
        </w:tc>
      </w:tr>
      <w:tr w:rsidR="00C50E4C" w:rsidRPr="00C50E4C" w:rsidTr="00C50E4C">
        <w:trPr>
          <w:trHeight w:val="27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007  2  02  40000  00  0000  000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157 554,60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118 165,95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-39 388,65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75,0</w:t>
            </w:r>
          </w:p>
        </w:tc>
      </w:tr>
      <w:tr w:rsidR="00C50E4C" w:rsidRPr="00C50E4C" w:rsidTr="00C50E4C">
        <w:trPr>
          <w:trHeight w:val="96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 xml:space="preserve">Иные межбюджетные трансферты из бюджета муниципального района бюджетам поселений на исполнение переданных </w:t>
            </w:r>
            <w:proofErr w:type="spellStart"/>
            <w:r w:rsidRPr="00C50E4C">
              <w:t>полномомчий</w:t>
            </w:r>
            <w:proofErr w:type="spellEnd"/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007 202 40014 10 0000 150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157 554,60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118 165,95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-39 388,7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75,0</w:t>
            </w:r>
          </w:p>
        </w:tc>
      </w:tr>
      <w:tr w:rsidR="00C50E4C" w:rsidRPr="00C50E4C" w:rsidTr="00C50E4C">
        <w:trPr>
          <w:trHeight w:val="45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Прочие межбюджетные трансферты, передаваемые бюджетам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007 202 49999 10 0000 150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0,0</w:t>
            </w:r>
          </w:p>
        </w:tc>
      </w:tr>
      <w:tr w:rsidR="00C50E4C" w:rsidRPr="00C50E4C" w:rsidTr="00C50E4C">
        <w:trPr>
          <w:trHeight w:val="2340"/>
        </w:trPr>
        <w:tc>
          <w:tcPr>
            <w:tcW w:w="3940" w:type="dxa"/>
            <w:hideMark/>
          </w:tcPr>
          <w:p w:rsidR="00C50E4C" w:rsidRPr="00C50E4C" w:rsidRDefault="00C50E4C">
            <w:r w:rsidRPr="00C50E4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007 2 08 05000 00 0000 150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-15 895,40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-15 895,40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#ДЕЛ/0!</w:t>
            </w:r>
          </w:p>
        </w:tc>
      </w:tr>
      <w:tr w:rsidR="00C50E4C" w:rsidRPr="00C50E4C" w:rsidTr="00C50E4C">
        <w:trPr>
          <w:trHeight w:val="405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007  2  07  00000  00  0000  150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15 827,30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-84 172,70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15,8</w:t>
            </w:r>
          </w:p>
        </w:tc>
      </w:tr>
      <w:tr w:rsidR="00C50E4C" w:rsidRPr="00C50E4C" w:rsidTr="00C50E4C">
        <w:trPr>
          <w:trHeight w:val="450"/>
        </w:trPr>
        <w:tc>
          <w:tcPr>
            <w:tcW w:w="3940" w:type="dxa"/>
            <w:hideMark/>
          </w:tcPr>
          <w:p w:rsidR="00C50E4C" w:rsidRPr="00C50E4C" w:rsidRDefault="00C50E4C">
            <w:pPr>
              <w:rPr>
                <w:b/>
                <w:bCs/>
              </w:rPr>
            </w:pPr>
            <w:r w:rsidRPr="00C50E4C">
              <w:rPr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3033" w:type="dxa"/>
            <w:noWrap/>
            <w:hideMark/>
          </w:tcPr>
          <w:p w:rsidR="00C50E4C" w:rsidRPr="00C50E4C" w:rsidRDefault="00C50E4C" w:rsidP="00C50E4C">
            <w:r w:rsidRPr="00C50E4C">
              <w:t>000  2  07  05000  10  0000  150</w:t>
            </w:r>
          </w:p>
        </w:tc>
        <w:tc>
          <w:tcPr>
            <w:tcW w:w="1540" w:type="dxa"/>
            <w:noWrap/>
            <w:hideMark/>
          </w:tcPr>
          <w:p w:rsidR="00C50E4C" w:rsidRPr="00C50E4C" w:rsidRDefault="00C50E4C" w:rsidP="00C50E4C">
            <w:r w:rsidRPr="00C50E4C">
              <w:t>100 000,00</w:t>
            </w:r>
          </w:p>
        </w:tc>
        <w:tc>
          <w:tcPr>
            <w:tcW w:w="1580" w:type="dxa"/>
            <w:noWrap/>
            <w:hideMark/>
          </w:tcPr>
          <w:p w:rsidR="00C50E4C" w:rsidRPr="00C50E4C" w:rsidRDefault="00C50E4C" w:rsidP="00C50E4C">
            <w:r w:rsidRPr="00C50E4C">
              <w:t>15 827,30</w:t>
            </w:r>
          </w:p>
        </w:tc>
        <w:tc>
          <w:tcPr>
            <w:tcW w:w="1534" w:type="dxa"/>
            <w:noWrap/>
            <w:hideMark/>
          </w:tcPr>
          <w:p w:rsidR="00C50E4C" w:rsidRPr="00C50E4C" w:rsidRDefault="00C50E4C" w:rsidP="00C50E4C">
            <w:r w:rsidRPr="00C50E4C">
              <w:t>-84 172,70</w:t>
            </w:r>
          </w:p>
        </w:tc>
        <w:tc>
          <w:tcPr>
            <w:tcW w:w="1273" w:type="dxa"/>
            <w:noWrap/>
            <w:hideMark/>
          </w:tcPr>
          <w:p w:rsidR="00C50E4C" w:rsidRPr="00C50E4C" w:rsidRDefault="00C50E4C" w:rsidP="00C50E4C">
            <w:r w:rsidRPr="00C50E4C">
              <w:t>15,8</w:t>
            </w:r>
          </w:p>
        </w:tc>
      </w:tr>
    </w:tbl>
    <w:p w:rsidR="00C50E4C" w:rsidRDefault="00C50E4C" w:rsidP="00F10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2"/>
        <w:gridCol w:w="419"/>
        <w:gridCol w:w="407"/>
        <w:gridCol w:w="407"/>
        <w:gridCol w:w="390"/>
        <w:gridCol w:w="297"/>
        <w:gridCol w:w="361"/>
        <w:gridCol w:w="426"/>
        <w:gridCol w:w="922"/>
        <w:gridCol w:w="858"/>
        <w:gridCol w:w="994"/>
        <w:gridCol w:w="678"/>
      </w:tblGrid>
      <w:tr w:rsidR="00C50E4C" w:rsidRPr="00C50E4C" w:rsidTr="00C50E4C">
        <w:trPr>
          <w:trHeight w:val="70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44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2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60" w:type="dxa"/>
            <w:gridSpan w:val="4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Приложение № 2                                                                                          к Постановлению Администрации Мелиоративного сельского поселения № 11 от 05.04.2023 г.</w:t>
            </w:r>
          </w:p>
        </w:tc>
      </w:tr>
      <w:tr w:rsidR="00C50E4C" w:rsidRPr="00C50E4C" w:rsidTr="00C50E4C">
        <w:trPr>
          <w:trHeight w:val="39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44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2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60" w:type="dxa"/>
            <w:gridSpan w:val="4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25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680" w:type="dxa"/>
            <w:gridSpan w:val="8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25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680" w:type="dxa"/>
            <w:gridSpan w:val="8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25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680" w:type="dxa"/>
            <w:gridSpan w:val="8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25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44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2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517"/>
        </w:trPr>
        <w:tc>
          <w:tcPr>
            <w:tcW w:w="21660" w:type="dxa"/>
            <w:gridSpan w:val="12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Исполнение расходов бюджета Мелиоративного сельского поселения за 1 квартал 2023 года по разделам и подразделам, целевым статьям  и видам расходов классификации расходов бюджетов </w:t>
            </w:r>
          </w:p>
        </w:tc>
      </w:tr>
      <w:tr w:rsidR="00C50E4C" w:rsidRPr="00C50E4C" w:rsidTr="00C50E4C">
        <w:trPr>
          <w:trHeight w:val="517"/>
        </w:trPr>
        <w:tc>
          <w:tcPr>
            <w:tcW w:w="21660" w:type="dxa"/>
            <w:gridSpan w:val="12"/>
            <w:vMerge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50E4C" w:rsidRPr="00C50E4C" w:rsidTr="00C50E4C">
        <w:trPr>
          <w:trHeight w:val="517"/>
        </w:trPr>
        <w:tc>
          <w:tcPr>
            <w:tcW w:w="21660" w:type="dxa"/>
            <w:gridSpan w:val="12"/>
            <w:vMerge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44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62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(</w:t>
            </w:r>
            <w:proofErr w:type="spellStart"/>
            <w:r w:rsidRPr="00C50E4C">
              <w:t>руб</w:t>
            </w:r>
            <w:proofErr w:type="spellEnd"/>
            <w:r w:rsidRPr="00C50E4C">
              <w:t>)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517"/>
        </w:trPr>
        <w:tc>
          <w:tcPr>
            <w:tcW w:w="9100" w:type="dxa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Наименование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Код главного администратора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Раздел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Подраздел</w:t>
            </w:r>
          </w:p>
        </w:tc>
        <w:tc>
          <w:tcPr>
            <w:tcW w:w="1760" w:type="dxa"/>
            <w:gridSpan w:val="3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Целевая статья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Вид расходов</w:t>
            </w:r>
          </w:p>
        </w:tc>
        <w:tc>
          <w:tcPr>
            <w:tcW w:w="8060" w:type="dxa"/>
            <w:gridSpan w:val="4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Итого расходов</w:t>
            </w:r>
          </w:p>
        </w:tc>
      </w:tr>
      <w:tr w:rsidR="00C50E4C" w:rsidRPr="00C50E4C" w:rsidTr="00C50E4C">
        <w:trPr>
          <w:trHeight w:val="517"/>
        </w:trPr>
        <w:tc>
          <w:tcPr>
            <w:tcW w:w="91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760" w:type="dxa"/>
            <w:gridSpan w:val="3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60" w:type="dxa"/>
            <w:gridSpan w:val="4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517"/>
        </w:trPr>
        <w:tc>
          <w:tcPr>
            <w:tcW w:w="91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760" w:type="dxa"/>
            <w:gridSpan w:val="3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60" w:type="dxa"/>
            <w:gridSpan w:val="4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517"/>
        </w:trPr>
        <w:tc>
          <w:tcPr>
            <w:tcW w:w="91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760" w:type="dxa"/>
            <w:gridSpan w:val="3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180" w:type="dxa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Уточненный план</w:t>
            </w:r>
          </w:p>
        </w:tc>
        <w:tc>
          <w:tcPr>
            <w:tcW w:w="2000" w:type="dxa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Исполнено</w:t>
            </w:r>
          </w:p>
        </w:tc>
        <w:tc>
          <w:tcPr>
            <w:tcW w:w="2380" w:type="dxa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отклонения фактических показателей </w:t>
            </w:r>
            <w:proofErr w:type="gramStart"/>
            <w:r w:rsidRPr="00C50E4C">
              <w:t>от</w:t>
            </w:r>
            <w:proofErr w:type="gramEnd"/>
            <w:r w:rsidRPr="00C50E4C">
              <w:t xml:space="preserve"> плановых</w:t>
            </w:r>
          </w:p>
        </w:tc>
        <w:tc>
          <w:tcPr>
            <w:tcW w:w="1500" w:type="dxa"/>
            <w:vMerge w:val="restart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% исполнения</w:t>
            </w:r>
          </w:p>
        </w:tc>
      </w:tr>
      <w:tr w:rsidR="00C50E4C" w:rsidRPr="00C50E4C" w:rsidTr="00C50E4C">
        <w:trPr>
          <w:trHeight w:val="517"/>
        </w:trPr>
        <w:tc>
          <w:tcPr>
            <w:tcW w:w="91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760" w:type="dxa"/>
            <w:gridSpan w:val="3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1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3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675"/>
        </w:trPr>
        <w:tc>
          <w:tcPr>
            <w:tcW w:w="91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7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5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760" w:type="dxa"/>
            <w:gridSpan w:val="3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8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1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0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238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  <w:tc>
          <w:tcPr>
            <w:tcW w:w="1500" w:type="dxa"/>
            <w:vMerge/>
            <w:hideMark/>
          </w:tcPr>
          <w:p w:rsidR="00C50E4C" w:rsidRPr="00C50E4C" w:rsidRDefault="00C50E4C" w:rsidP="00C50E4C">
            <w:pPr>
              <w:spacing w:after="200" w:line="276" w:lineRule="auto"/>
            </w:pP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4 131 554,60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911 415,73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-3 220 138,87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22,06</w:t>
            </w:r>
          </w:p>
        </w:tc>
      </w:tr>
      <w:tr w:rsidR="00C50E4C" w:rsidRPr="00C50E4C" w:rsidTr="00C50E4C">
        <w:trPr>
          <w:trHeight w:val="57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1 100 000,00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145 720,58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-954 279,42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13,25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Руководство и управление в сфере установленных </w:t>
            </w:r>
            <w:proofErr w:type="gramStart"/>
            <w:r w:rsidRPr="00C50E4C">
              <w:t xml:space="preserve">функций </w:t>
            </w:r>
            <w:r w:rsidRPr="00C50E4C">
              <w:lastRenderedPageBreak/>
              <w:t>органов государственной власти субъектов Российской Федерации</w:t>
            </w:r>
            <w:proofErr w:type="gramEnd"/>
            <w:r w:rsidRPr="00C50E4C">
              <w:t xml:space="preserve">  и органов местного самоуправления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00</w:t>
            </w:r>
            <w:r w:rsidRPr="00C50E4C">
              <w:rPr>
                <w:b/>
                <w:bCs/>
              </w:rPr>
              <w:lastRenderedPageBreak/>
              <w:t>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 xml:space="preserve">00 0 00 </w:t>
            </w:r>
            <w:r w:rsidRPr="00C50E4C">
              <w:lastRenderedPageBreak/>
              <w:t>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1 100 </w:t>
            </w:r>
            <w:r w:rsidRPr="00C50E4C">
              <w:lastRenderedPageBreak/>
              <w:t>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145 720,5</w:t>
            </w:r>
            <w:r w:rsidRPr="00C50E4C">
              <w:lastRenderedPageBreak/>
              <w:t>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 xml:space="preserve">-954 </w:t>
            </w:r>
            <w:r w:rsidRPr="00C50E4C">
              <w:lastRenderedPageBreak/>
              <w:t>279,42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13,2</w:t>
            </w:r>
            <w:r w:rsidRPr="00C50E4C">
              <w:lastRenderedPageBreak/>
              <w:t>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20 0 00 10300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1 100 000,00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145 720,58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-954 279,42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13,25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20 0 00 10300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145 720,58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-954 279,42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13,25</w:t>
            </w:r>
          </w:p>
        </w:tc>
      </w:tr>
      <w:tr w:rsidR="00C50E4C" w:rsidRPr="00C50E4C" w:rsidTr="00C50E4C">
        <w:trPr>
          <w:trHeight w:val="57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2 735 554,60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755 320,17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-1 980 234,43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27,61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Руководство и управление в сфере установленных </w:t>
            </w:r>
            <w:proofErr w:type="gramStart"/>
            <w:r w:rsidRPr="00C50E4C">
              <w:t>функций органов государственной власти субъектов Российской Федерации</w:t>
            </w:r>
            <w:proofErr w:type="gramEnd"/>
            <w:r w:rsidRPr="00C50E4C">
              <w:t xml:space="preserve">  и органов местного самоуправления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2 735 554,60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755 320,17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-1 980 234,43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27,61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2 576 000,00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724 788,23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-1 851 211,77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28,14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1 800 000,00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451 658,61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-1 348 341,39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25,09</w:t>
            </w:r>
          </w:p>
        </w:tc>
      </w:tr>
      <w:tr w:rsidR="00C50E4C" w:rsidRPr="00C50E4C" w:rsidTr="00C50E4C">
        <w:trPr>
          <w:trHeight w:val="63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700 000,00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272 881,70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-427 118,30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38,98</w:t>
            </w:r>
          </w:p>
        </w:tc>
      </w:tr>
      <w:tr w:rsidR="00C50E4C" w:rsidRPr="00C50E4C" w:rsidTr="00C50E4C">
        <w:trPr>
          <w:trHeight w:val="63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830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#ДЕЛ/0!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Уплата налогов, сборов и </w:t>
            </w:r>
            <w:r w:rsidRPr="00C50E4C">
              <w:lastRenderedPageBreak/>
              <w:t>иных платежей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0</w:t>
            </w:r>
            <w:r w:rsidRPr="00C50E4C">
              <w:rPr>
                <w:b/>
                <w:bCs/>
              </w:rPr>
              <w:lastRenderedPageBreak/>
              <w:t>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20 0 00 </w:t>
            </w:r>
            <w:r w:rsidRPr="00C50E4C">
              <w:rPr>
                <w:i/>
                <w:iCs/>
              </w:rPr>
              <w:lastRenderedPageBreak/>
              <w:t>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>8</w:t>
            </w:r>
            <w:r w:rsidRPr="00C50E4C">
              <w:rPr>
                <w:i/>
                <w:iCs/>
              </w:rPr>
              <w:lastRenderedPageBreak/>
              <w:t>50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76 </w:t>
            </w:r>
            <w:r w:rsidRPr="00C50E4C">
              <w:rPr>
                <w:i/>
                <w:iCs/>
              </w:rPr>
              <w:lastRenderedPageBreak/>
              <w:t>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>247,9</w:t>
            </w:r>
            <w:r w:rsidRPr="00C50E4C">
              <w:rPr>
                <w:i/>
                <w:iCs/>
              </w:rPr>
              <w:lastRenderedPageBreak/>
              <w:t>2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-75 </w:t>
            </w:r>
            <w:r w:rsidRPr="00C50E4C">
              <w:rPr>
                <w:i/>
                <w:iCs/>
              </w:rPr>
              <w:lastRenderedPageBreak/>
              <w:t>752,08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0,33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05 0 00 73500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157 554,60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30 531,94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-127 022,66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19,38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05 0 00 73500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157 554,60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30 531,94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-127 022,66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19,38</w:t>
            </w:r>
          </w:p>
        </w:tc>
      </w:tr>
      <w:tr w:rsidR="00C50E4C" w:rsidRPr="00C50E4C" w:rsidTr="00C50E4C">
        <w:trPr>
          <w:trHeight w:val="102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20 0 00 42140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66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20 0 00 42140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Резервный фонд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C50E4C">
              <w:rPr>
                <w:i/>
                <w:iCs/>
              </w:rPr>
              <w:t>черезвычайных</w:t>
            </w:r>
            <w:proofErr w:type="spellEnd"/>
            <w:r w:rsidRPr="00C50E4C">
              <w:rPr>
                <w:i/>
                <w:iCs/>
              </w:rPr>
              <w:t xml:space="preserve"> ситуаций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20 0 00 70700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Резервные средства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20 0 00 70700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870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01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246 000,00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10 374,98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-235 625,02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4,22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246 000,00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10 374,98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-235 625,02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4,22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20 0 00 10400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246 000,00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10 374,98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-235 625,02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4,22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02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442 300,00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78 029,38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-364 270,62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17,64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Мобилизация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02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442 300,00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78 029,38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-364 270,62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17,64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02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20 0 00 51180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442 300,00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78 029,38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-364 270,62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17,64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02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20 0 00 51180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120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442 300,00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78 029,38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-364 270,62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17,64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117 000,00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-117 000,00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</w:tr>
      <w:tr w:rsidR="00C50E4C" w:rsidRPr="00C50E4C" w:rsidTr="00C50E4C">
        <w:trPr>
          <w:trHeight w:val="58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52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Предупреждение и ликвидация последствий чрезвычайных ситуаций и стихийных </w:t>
            </w:r>
            <w:r w:rsidRPr="00C50E4C">
              <w:rPr>
                <w:i/>
                <w:iCs/>
              </w:rPr>
              <w:lastRenderedPageBreak/>
              <w:t>бедствий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01 0 00 72180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73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01 0 00 72180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-12 000,00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58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105 000,00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-105 000,00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Целевые программы муниципальных образований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-5 000,00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C50E4C">
              <w:rPr>
                <w:i/>
                <w:iCs/>
              </w:rPr>
              <w:br/>
              <w:t>Мелиоративного сельского поселения на 2019 - 2021 годы»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01 0 00 72950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5 000,00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-5 000,00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63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01 0 00 72950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5 000,00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-5 000,00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Целевые программы муниципальных образований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Мероприятия по обеспечению мер пожарной безопасности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6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01 0 00 72500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-2 000 000,00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Дорожное хозяйство (дорожные фонды)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</w:t>
            </w:r>
            <w:r w:rsidRPr="00C50E4C">
              <w:rPr>
                <w:b/>
                <w:bCs/>
              </w:rPr>
              <w:lastRenderedPageBreak/>
              <w:t>7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04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-2 000 000,00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Дорожный фонд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-2 000 000,00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C50E4C">
              <w:rPr>
                <w:i/>
                <w:iCs/>
              </w:rPr>
              <w:t>г.</w:t>
            </w:r>
            <w:proofErr w:type="gramStart"/>
            <w:r w:rsidRPr="00C50E4C">
              <w:rPr>
                <w:i/>
                <w:iCs/>
              </w:rPr>
              <w:t>г</w:t>
            </w:r>
            <w:proofErr w:type="spellEnd"/>
            <w:proofErr w:type="gramEnd"/>
            <w:r w:rsidRPr="00C50E4C">
              <w:rPr>
                <w:i/>
                <w:iCs/>
              </w:rPr>
              <w:t>.»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10 0 00 76020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-2 000 000,00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55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09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10 0 00 76020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-2 000 000,00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05</w:t>
            </w:r>
          </w:p>
        </w:tc>
        <w:tc>
          <w:tcPr>
            <w:tcW w:w="58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2 955 509,16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628 198,50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-2 327 310,66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21,26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Жилищное хозяйство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Поддержка жилищного хозяйства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05 3 01 73500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54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05 3 01 73500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05 3 01 73520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Уплата налогов, сборов и иных платежей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05 3 01 73520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850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</w:t>
            </w:r>
            <w:r w:rsidRPr="00C50E4C">
              <w:rPr>
                <w:b/>
                <w:bCs/>
              </w:rPr>
              <w:lastRenderedPageBreak/>
              <w:t>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400 </w:t>
            </w:r>
            <w:r w:rsidRPr="00C50E4C">
              <w:lastRenderedPageBreak/>
              <w:t>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-400 </w:t>
            </w:r>
            <w:r w:rsidRPr="00C50E4C">
              <w:lastRenderedPageBreak/>
              <w:t>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 xml:space="preserve">Реализация </w:t>
            </w:r>
            <w:proofErr w:type="spellStart"/>
            <w:r w:rsidRPr="00C50E4C">
              <w:t>функций</w:t>
            </w:r>
            <w:proofErr w:type="gramStart"/>
            <w:r w:rsidRPr="00C50E4C">
              <w:t>,с</w:t>
            </w:r>
            <w:proofErr w:type="gramEnd"/>
            <w:r w:rsidRPr="00C50E4C">
              <w:t>вязанных</w:t>
            </w:r>
            <w:proofErr w:type="spellEnd"/>
            <w:r w:rsidRPr="00C50E4C">
              <w:t xml:space="preserve"> с общегосударственным управлением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400 000,00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-400 000,00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05 3 01 90400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400 000,00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78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02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05 3 01 90400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400 000,00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-400 000,00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2 555 509,16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628 198,50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-1 927 310,66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24,58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2 555 509,16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628 198,50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-1 927 310,66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24,58</w:t>
            </w:r>
          </w:p>
        </w:tc>
      </w:tr>
      <w:tr w:rsidR="00C50E4C" w:rsidRPr="00C50E4C" w:rsidTr="00C50E4C">
        <w:trPr>
          <w:trHeight w:val="51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F2 55550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355 509,16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-355 509,16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F2 55550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355 509,16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-355 509,16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60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20 0 F2 55550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810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#ДЕЛ/0!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12 0 00 76010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1 200 000,00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371 372,10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-828 627,90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30,95</w:t>
            </w:r>
          </w:p>
        </w:tc>
      </w:tr>
      <w:tr w:rsidR="00C50E4C" w:rsidRPr="00C50E4C" w:rsidTr="00C50E4C">
        <w:trPr>
          <w:trHeight w:val="48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12 0 00 76010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1 200 000,00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371 372,10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-828 627,90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30,95</w:t>
            </w:r>
          </w:p>
        </w:tc>
      </w:tr>
      <w:tr w:rsidR="00C50E4C" w:rsidRPr="00C50E4C" w:rsidTr="00C50E4C">
        <w:trPr>
          <w:trHeight w:val="76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C50E4C">
              <w:rPr>
                <w:i/>
                <w:iCs/>
              </w:rPr>
              <w:br/>
              <w:t xml:space="preserve">на 2023-2025 </w:t>
            </w:r>
            <w:proofErr w:type="spellStart"/>
            <w:r w:rsidRPr="00C50E4C">
              <w:rPr>
                <w:i/>
                <w:iCs/>
              </w:rPr>
              <w:t>г.</w:t>
            </w:r>
            <w:proofErr w:type="gramStart"/>
            <w:r w:rsidRPr="00C50E4C">
              <w:rPr>
                <w:i/>
                <w:iCs/>
              </w:rPr>
              <w:t>г</w:t>
            </w:r>
            <w:proofErr w:type="spellEnd"/>
            <w:proofErr w:type="gramEnd"/>
            <w:r w:rsidRPr="00C50E4C">
              <w:rPr>
                <w:i/>
                <w:iCs/>
              </w:rPr>
              <w:t>.»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12 0 00 76050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256 826,40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-743 173,60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25,68</w:t>
            </w:r>
          </w:p>
        </w:tc>
      </w:tr>
      <w:tr w:rsidR="00C50E4C" w:rsidRPr="00C50E4C" w:rsidTr="00C50E4C">
        <w:trPr>
          <w:trHeight w:val="55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12 0 00 76050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1 000 000,00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256 826,40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-743 173,60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25,68</w:t>
            </w:r>
          </w:p>
        </w:tc>
      </w:tr>
      <w:tr w:rsidR="00C50E4C" w:rsidRPr="00C50E4C" w:rsidTr="00C50E4C">
        <w:trPr>
          <w:trHeight w:val="55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09 4 00 43140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#ДЕЛ/0!</w:t>
            </w:r>
          </w:p>
        </w:tc>
      </w:tr>
      <w:tr w:rsidR="00C50E4C" w:rsidRPr="00C50E4C" w:rsidTr="00C50E4C">
        <w:trPr>
          <w:trHeight w:val="55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proofErr w:type="spellStart"/>
            <w:r w:rsidRPr="00C50E4C">
              <w:t>Софинансирование</w:t>
            </w:r>
            <w:proofErr w:type="spellEnd"/>
            <w:r w:rsidRPr="00C50E4C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 4 00 S3140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#ДЕЛ/0!</w:t>
            </w:r>
          </w:p>
        </w:tc>
      </w:tr>
      <w:tr w:rsidR="00C50E4C" w:rsidRPr="00C50E4C" w:rsidTr="00C50E4C">
        <w:trPr>
          <w:trHeight w:val="55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05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03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09 4 00 S3140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#ДЕЛ/0!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3 282 668,89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895 369,99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-2 374 321,65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27,28</w:t>
            </w:r>
          </w:p>
        </w:tc>
      </w:tr>
      <w:tr w:rsidR="00C50E4C" w:rsidRPr="00C50E4C" w:rsidTr="00C50E4C">
        <w:trPr>
          <w:trHeight w:val="36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Культура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2 712 668,89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754 059,90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-1 945 631,74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27,80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Дворцы и дома культуры, другие учреждения культуры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2 712 668,89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754 059,90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-1 945 631,74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27,80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Мероприятия в области культуры и кинематографии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07 0 00 74400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2 628 262,74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747 517,26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-1 880 745,48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28,44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 xml:space="preserve">Расходы на выплату персоналу </w:t>
            </w:r>
            <w:r w:rsidRPr="00C50E4C">
              <w:lastRenderedPageBreak/>
              <w:t>казенных учреждений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00</w:t>
            </w:r>
            <w:r w:rsidRPr="00C50E4C">
              <w:rPr>
                <w:b/>
                <w:bCs/>
              </w:rPr>
              <w:lastRenderedPageBreak/>
              <w:t>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0</w:t>
            </w:r>
            <w:r w:rsidRPr="00C50E4C">
              <w:lastRenderedPageBreak/>
              <w:t>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07 0 00 </w:t>
            </w:r>
            <w:r w:rsidRPr="00C50E4C">
              <w:rPr>
                <w:i/>
                <w:iCs/>
              </w:rPr>
              <w:lastRenderedPageBreak/>
              <w:t>74400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11</w:t>
            </w:r>
            <w:r w:rsidRPr="00C50E4C">
              <w:lastRenderedPageBreak/>
              <w:t>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1 700 </w:t>
            </w:r>
            <w:r w:rsidRPr="00C50E4C">
              <w:rPr>
                <w:i/>
                <w:iCs/>
              </w:rPr>
              <w:lastRenderedPageBreak/>
              <w:t>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>312 661,5</w:t>
            </w:r>
            <w:r w:rsidRPr="00C50E4C">
              <w:rPr>
                <w:i/>
                <w:iCs/>
              </w:rPr>
              <w:lastRenderedPageBreak/>
              <w:t>6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 xml:space="preserve">-1 387 </w:t>
            </w:r>
            <w:r w:rsidRPr="00C50E4C">
              <w:rPr>
                <w:i/>
                <w:iCs/>
              </w:rPr>
              <w:lastRenderedPageBreak/>
              <w:t>338,44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lastRenderedPageBreak/>
              <w:t>18,3</w:t>
            </w:r>
            <w:r w:rsidRPr="00C50E4C">
              <w:rPr>
                <w:i/>
                <w:iCs/>
              </w:rPr>
              <w:lastRenderedPageBreak/>
              <w:t>9</w:t>
            </w:r>
          </w:p>
        </w:tc>
      </w:tr>
      <w:tr w:rsidR="00C50E4C" w:rsidRPr="00C50E4C" w:rsidTr="00C50E4C">
        <w:trPr>
          <w:trHeight w:val="49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07 0 00 74400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925 762,74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432 633,53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-493 129,21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46,73</w:t>
            </w:r>
          </w:p>
        </w:tc>
      </w:tr>
      <w:tr w:rsidR="00C50E4C" w:rsidRPr="00C50E4C" w:rsidTr="00C50E4C">
        <w:trPr>
          <w:trHeight w:val="58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07 0 01 00000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84 406,15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6 542,64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-77 863,51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7,75</w:t>
            </w:r>
          </w:p>
        </w:tc>
      </w:tr>
      <w:tr w:rsidR="00C50E4C" w:rsidRPr="00C50E4C" w:rsidTr="00C50E4C">
        <w:trPr>
          <w:trHeight w:val="28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казенных учреждений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07 0 01 43250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70 338,46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5 452,20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-64 886,26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7,75</w:t>
            </w:r>
          </w:p>
        </w:tc>
      </w:tr>
      <w:tr w:rsidR="00C50E4C" w:rsidRPr="00C50E4C" w:rsidTr="00C50E4C">
        <w:trPr>
          <w:trHeight w:val="28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казенных учреждений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01 S3250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14 067,69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1 090,44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-12 977,25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7,75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Уплата налогов, сборов и иных платежей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07 0 00 74400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850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2 500,00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2 222,17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-277,83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88,89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Другие вопросы в области культуры, кинематографии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570 000,00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141 310,09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-428 689,91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24,79</w:t>
            </w:r>
          </w:p>
        </w:tc>
      </w:tr>
      <w:tr w:rsidR="00C50E4C" w:rsidRPr="00C50E4C" w:rsidTr="00C50E4C">
        <w:trPr>
          <w:trHeight w:val="76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570 000,00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141 310,09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-428 689,91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24,79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07 0 00 74520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570 000,00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141 310,09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-428 689,91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24,79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Расходы на выплату персоналу государственных (муниципальных) органов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04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07 0 00 74520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570 000,00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141 310,09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-428 689,91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24,79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Социальная политика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</w:t>
            </w:r>
            <w:r w:rsidRPr="00C50E4C">
              <w:rPr>
                <w:b/>
                <w:bCs/>
              </w:rPr>
              <w:lastRenderedPageBreak/>
              <w:t>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1</w:t>
            </w:r>
            <w:r w:rsidRPr="00C50E4C">
              <w:rPr>
                <w:b/>
                <w:bCs/>
              </w:rPr>
              <w:lastRenderedPageBreak/>
              <w:t>0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 xml:space="preserve">140 </w:t>
            </w:r>
            <w:r w:rsidRPr="00C50E4C">
              <w:rPr>
                <w:b/>
                <w:bCs/>
              </w:rPr>
              <w:lastRenderedPageBreak/>
              <w:t>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27 511,7</w:t>
            </w:r>
            <w:r w:rsidRPr="00C50E4C">
              <w:rPr>
                <w:b/>
                <w:bCs/>
              </w:rPr>
              <w:lastRenderedPageBreak/>
              <w:t>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 xml:space="preserve">-112 </w:t>
            </w:r>
            <w:r w:rsidRPr="00C50E4C">
              <w:rPr>
                <w:b/>
                <w:bCs/>
              </w:rPr>
              <w:lastRenderedPageBreak/>
              <w:t>488,30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>19,6</w:t>
            </w:r>
            <w:r w:rsidRPr="00C50E4C">
              <w:rPr>
                <w:b/>
                <w:bCs/>
              </w:rPr>
              <w:lastRenderedPageBreak/>
              <w:t>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lastRenderedPageBreak/>
              <w:t>Пенсионное обеспечение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27 511,70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-112 488,30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19,65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Пенсии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00 0 00 00000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27 511,70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-112 488,30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19,65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03 0 00 84910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140 000,00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27 511,70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-112 488,30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19,65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Публичные нормативные социальные выплаты гражданам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10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03 0 00 84910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310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140 000,00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27 511,70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-112 488,30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19,65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-150 000,00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Другие вопросы в области физической культуры и спорта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Целевые программы муниципальных образований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08 0 00 00000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-150 000,00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</w:tr>
      <w:tr w:rsidR="00C50E4C" w:rsidRPr="00C50E4C" w:rsidTr="00C50E4C">
        <w:trPr>
          <w:trHeight w:val="330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05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08 0 00 75120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240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150 000,00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-150 000,00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</w:tr>
      <w:tr w:rsidR="00C50E4C" w:rsidRPr="00C50E4C" w:rsidTr="00C50E4C">
        <w:trPr>
          <w:trHeight w:val="37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#ДЕЛ/0!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Обслуживание государственного внутреннего и муниципального долга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#ДЕЛ/0!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11 0 00 70650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#ДЕЛ/0!</w:t>
            </w:r>
          </w:p>
        </w:tc>
      </w:tr>
      <w:tr w:rsidR="00C50E4C" w:rsidRPr="00C50E4C" w:rsidTr="00C50E4C">
        <w:trPr>
          <w:trHeight w:val="315"/>
        </w:trPr>
        <w:tc>
          <w:tcPr>
            <w:tcW w:w="91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Обслуживание муниципального долга</w:t>
            </w:r>
          </w:p>
        </w:tc>
        <w:tc>
          <w:tcPr>
            <w:tcW w:w="7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007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13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01</w:t>
            </w:r>
          </w:p>
        </w:tc>
        <w:tc>
          <w:tcPr>
            <w:tcW w:w="1760" w:type="dxa"/>
            <w:gridSpan w:val="3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11 0 00 70650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</w:pPr>
            <w:r w:rsidRPr="00C50E4C">
              <w:t>730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i/>
                <w:iCs/>
              </w:rPr>
            </w:pPr>
            <w:r w:rsidRPr="00C50E4C">
              <w:rPr>
                <w:i/>
                <w:iCs/>
              </w:rPr>
              <w:t>#ДЕЛ/0!</w:t>
            </w:r>
          </w:p>
        </w:tc>
      </w:tr>
      <w:tr w:rsidR="00C50E4C" w:rsidRPr="00C50E4C" w:rsidTr="00C50E4C">
        <w:trPr>
          <w:trHeight w:val="420"/>
        </w:trPr>
        <w:tc>
          <w:tcPr>
            <w:tcW w:w="910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lastRenderedPageBreak/>
              <w:t xml:space="preserve">       ИТОГО РАСХОДОВ:</w:t>
            </w:r>
          </w:p>
        </w:tc>
        <w:tc>
          <w:tcPr>
            <w:tcW w:w="780" w:type="dxa"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13 219 032,65</w:t>
            </w:r>
          </w:p>
        </w:tc>
        <w:tc>
          <w:tcPr>
            <w:tcW w:w="20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2 540 525,30</w:t>
            </w:r>
          </w:p>
        </w:tc>
        <w:tc>
          <w:tcPr>
            <w:tcW w:w="238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-10 678 507,35</w:t>
            </w:r>
          </w:p>
        </w:tc>
        <w:tc>
          <w:tcPr>
            <w:tcW w:w="1500" w:type="dxa"/>
            <w:noWrap/>
            <w:hideMark/>
          </w:tcPr>
          <w:p w:rsidR="00C50E4C" w:rsidRPr="00C50E4C" w:rsidRDefault="00C50E4C" w:rsidP="00C50E4C">
            <w:pPr>
              <w:spacing w:after="200" w:line="276" w:lineRule="auto"/>
              <w:rPr>
                <w:b/>
                <w:bCs/>
              </w:rPr>
            </w:pPr>
            <w:r w:rsidRPr="00C50E4C">
              <w:rPr>
                <w:b/>
                <w:bCs/>
              </w:rPr>
              <w:t>19,22</w:t>
            </w:r>
          </w:p>
        </w:tc>
      </w:tr>
    </w:tbl>
    <w:p w:rsidR="00C50E4C" w:rsidRDefault="00C50E4C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1" w:tblpY="-240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640"/>
        <w:gridCol w:w="461"/>
        <w:gridCol w:w="461"/>
        <w:gridCol w:w="461"/>
        <w:gridCol w:w="461"/>
        <w:gridCol w:w="461"/>
        <w:gridCol w:w="706"/>
        <w:gridCol w:w="584"/>
        <w:gridCol w:w="868"/>
        <w:gridCol w:w="261"/>
        <w:gridCol w:w="766"/>
        <w:gridCol w:w="43"/>
        <w:gridCol w:w="773"/>
        <w:gridCol w:w="567"/>
      </w:tblGrid>
      <w:tr w:rsidR="00C50E4C" w:rsidRPr="00C50E4C" w:rsidTr="00C50E4C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 xml:space="preserve"> Приложение № 3</w:t>
            </w:r>
          </w:p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к Постановлению Администрации Мелиоративного сельского поселения № 11 от 05.04.2023 г.</w:t>
            </w:r>
          </w:p>
        </w:tc>
      </w:tr>
      <w:tr w:rsidR="00C50E4C" w:rsidRPr="00C50E4C" w:rsidTr="00C50E4C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Мелиоративного сельского поселения за 1 квартал 2023 года по кодам групп, подгрупп, статей, видов </w:t>
            </w:r>
            <w:proofErr w:type="gramStart"/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C50E4C" w:rsidRPr="00C50E4C" w:rsidTr="00C50E4C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 w:rsidRPr="00C50E4C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50E4C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C50E4C" w:rsidRPr="00C50E4C" w:rsidTr="00C50E4C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Уточненный план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 xml:space="preserve">отклонения фактических показателей </w:t>
            </w:r>
            <w:proofErr w:type="gramStart"/>
            <w:r w:rsidRPr="00C50E4C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C50E4C">
              <w:rPr>
                <w:rFonts w:ascii="Arial CYR" w:hAnsi="Arial CYR" w:cs="Arial CYR"/>
                <w:sz w:val="20"/>
                <w:szCs w:val="20"/>
              </w:rPr>
              <w:t xml:space="preserve"> плановых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C50E4C" w:rsidRPr="00C50E4C" w:rsidTr="00C50E4C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Администратор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Группа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Подгруппа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Статья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Подстатья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Элемент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0E4C">
              <w:rPr>
                <w:rFonts w:ascii="Arial CYR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50E4C">
              <w:rPr>
                <w:rFonts w:ascii="Arial CYR" w:hAnsi="Arial CYR" w:cs="Arial CYR"/>
                <w:sz w:val="16"/>
                <w:szCs w:val="16"/>
              </w:rPr>
              <w:t>Эк</w:t>
            </w:r>
            <w:proofErr w:type="gramStart"/>
            <w:r w:rsidRPr="00C50E4C">
              <w:rPr>
                <w:rFonts w:ascii="Arial CYR" w:hAnsi="Arial CYR" w:cs="Arial CYR"/>
                <w:sz w:val="16"/>
                <w:szCs w:val="16"/>
              </w:rPr>
              <w:t>.к</w:t>
            </w:r>
            <w:proofErr w:type="gramEnd"/>
            <w:r w:rsidRPr="00C50E4C">
              <w:rPr>
                <w:rFonts w:ascii="Arial CYR" w:hAnsi="Arial CYR" w:cs="Arial CYR"/>
                <w:sz w:val="16"/>
                <w:szCs w:val="16"/>
              </w:rPr>
              <w:t>лас</w:t>
            </w:r>
            <w:proofErr w:type="spellEnd"/>
            <w:r w:rsidRPr="00C50E4C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525803,59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267451,06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258352,53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%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Cs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</w:rPr>
            </w:pPr>
            <w:r w:rsidRPr="00C50E4C">
              <w:rPr>
                <w:rFonts w:ascii="Arial CYR" w:hAnsi="Arial CYR" w:cs="Arial CYR"/>
                <w:bCs/>
              </w:rPr>
              <w:t>0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Cs/>
                <w:sz w:val="20"/>
                <w:szCs w:val="20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810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C50E4C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Cs/>
              </w:rPr>
            </w:pPr>
            <w:r w:rsidRPr="00C50E4C">
              <w:rPr>
                <w:rFonts w:ascii="Arial CYR" w:hAnsi="Arial CYR" w:cs="Arial CYR"/>
                <w:bCs/>
              </w:rPr>
              <w:t>0</w:t>
            </w:r>
          </w:p>
        </w:tc>
      </w:tr>
      <w:tr w:rsidR="00C50E4C" w:rsidRPr="00C50E4C" w:rsidTr="00C50E4C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525803,59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267451,06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258352,53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50E4C">
              <w:rPr>
                <w:rFonts w:ascii="Arial CYR" w:hAnsi="Arial CYR" w:cs="Arial CYR"/>
                <w:b/>
                <w:bCs/>
                <w:i/>
                <w:iCs/>
              </w:rPr>
              <w:t>%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-12693229,06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-2273074,24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10420154,82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17,9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-12693229,06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-2273074,24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10420154,82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17,9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-12693229,06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-2273074,24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10420154,82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17,9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-12693229,06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-2273074,24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10420154,82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17,9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13219032,65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2540525,30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-10678507,35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19,2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13219032,65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2540525,30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-10678507,35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19,2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13219032,65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2540525,30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-10678507,35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19,2</w:t>
            </w:r>
          </w:p>
        </w:tc>
      </w:tr>
      <w:tr w:rsidR="00C50E4C" w:rsidRPr="00C50E4C" w:rsidTr="00C50E4C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13219032,65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2540525,30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-10678507,35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</w:rPr>
            </w:pPr>
            <w:r w:rsidRPr="00C50E4C">
              <w:rPr>
                <w:rFonts w:ascii="Arial CYR" w:hAnsi="Arial CYR" w:cs="Arial CYR"/>
              </w:rPr>
              <w:t>19,2</w:t>
            </w:r>
          </w:p>
        </w:tc>
      </w:tr>
      <w:tr w:rsidR="00C50E4C" w:rsidRPr="00C50E4C" w:rsidTr="00C50E4C">
        <w:trPr>
          <w:trHeight w:val="5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4C" w:rsidRPr="00C50E4C" w:rsidRDefault="00C50E4C" w:rsidP="00C50E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42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E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525803,59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267451,06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258352,53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50E4C">
              <w:rPr>
                <w:rFonts w:ascii="Arial CYR" w:hAnsi="Arial CYR" w:cs="Arial CYR"/>
                <w:b/>
                <w:bCs/>
              </w:rPr>
              <w:t>%</w:t>
            </w:r>
          </w:p>
        </w:tc>
      </w:tr>
      <w:tr w:rsidR="00C50E4C" w:rsidRPr="00C50E4C" w:rsidTr="00C50E4C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4C" w:rsidRPr="00C50E4C" w:rsidRDefault="00C50E4C" w:rsidP="00C50E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0E4C" w:rsidRPr="00C50E4C" w:rsidRDefault="00C50E4C" w:rsidP="00C50E4C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C50E4C" w:rsidRDefault="00C50E4C">
      <w:pPr>
        <w:spacing w:after="200" w:line="276" w:lineRule="auto"/>
      </w:pPr>
      <w:r>
        <w:br w:type="page"/>
      </w:r>
    </w:p>
    <w:p w:rsidR="00C50E4C" w:rsidRPr="00C50E4C" w:rsidRDefault="00C50E4C" w:rsidP="00C50E4C">
      <w:pPr>
        <w:jc w:val="center"/>
        <w:rPr>
          <w:b/>
          <w:bCs/>
          <w:sz w:val="28"/>
          <w:szCs w:val="28"/>
        </w:rPr>
      </w:pPr>
      <w:r w:rsidRPr="00C50E4C">
        <w:rPr>
          <w:b/>
          <w:bCs/>
          <w:sz w:val="28"/>
          <w:szCs w:val="28"/>
        </w:rPr>
        <w:lastRenderedPageBreak/>
        <w:t>ПОЯСНИТЕЛЬНАЯ ЗАПИСКА</w:t>
      </w:r>
    </w:p>
    <w:p w:rsidR="00C50E4C" w:rsidRPr="00C50E4C" w:rsidRDefault="00C50E4C" w:rsidP="00C50E4C">
      <w:pPr>
        <w:jc w:val="center"/>
        <w:rPr>
          <w:b/>
          <w:bCs/>
          <w:sz w:val="28"/>
          <w:szCs w:val="28"/>
        </w:rPr>
      </w:pPr>
      <w:r w:rsidRPr="00C50E4C">
        <w:rPr>
          <w:b/>
          <w:bCs/>
          <w:sz w:val="28"/>
          <w:szCs w:val="28"/>
        </w:rPr>
        <w:t xml:space="preserve">по исполнению бюджета Мелиоративного сельского поселения  </w:t>
      </w:r>
    </w:p>
    <w:p w:rsidR="00C50E4C" w:rsidRPr="00C50E4C" w:rsidRDefault="00C50E4C" w:rsidP="00C50E4C">
      <w:pPr>
        <w:jc w:val="center"/>
        <w:rPr>
          <w:b/>
          <w:bCs/>
          <w:sz w:val="28"/>
          <w:szCs w:val="28"/>
        </w:rPr>
      </w:pPr>
      <w:r w:rsidRPr="00C50E4C">
        <w:rPr>
          <w:b/>
          <w:bCs/>
          <w:sz w:val="28"/>
          <w:szCs w:val="28"/>
        </w:rPr>
        <w:t xml:space="preserve">за 1 квартал 2023 года </w:t>
      </w:r>
    </w:p>
    <w:p w:rsidR="00C50E4C" w:rsidRPr="00C50E4C" w:rsidRDefault="00C50E4C" w:rsidP="00C50E4C">
      <w:pPr>
        <w:jc w:val="center"/>
        <w:rPr>
          <w:b/>
          <w:bCs/>
          <w:sz w:val="28"/>
          <w:szCs w:val="28"/>
        </w:rPr>
      </w:pPr>
    </w:p>
    <w:p w:rsidR="00C50E4C" w:rsidRPr="00C50E4C" w:rsidRDefault="00C50E4C" w:rsidP="00C50E4C">
      <w:pPr>
        <w:ind w:firstLine="708"/>
        <w:jc w:val="both"/>
        <w:rPr>
          <w:bCs/>
        </w:rPr>
      </w:pPr>
      <w:r w:rsidRPr="00C50E4C">
        <w:rPr>
          <w:bCs/>
        </w:rPr>
        <w:t xml:space="preserve">Бюджет Мелиоративного сельского поселения на 2023 год подготовлен в соответствии с требованиями, установленными Бюджетным кодексом Российской Федерации. </w:t>
      </w:r>
    </w:p>
    <w:p w:rsidR="00C50E4C" w:rsidRPr="00C50E4C" w:rsidRDefault="00C50E4C" w:rsidP="00C50E4C">
      <w:pPr>
        <w:jc w:val="both"/>
        <w:rPr>
          <w:bCs/>
        </w:rPr>
      </w:pPr>
    </w:p>
    <w:p w:rsidR="00C50E4C" w:rsidRPr="00C50E4C" w:rsidRDefault="00C50E4C" w:rsidP="00C50E4C">
      <w:pPr>
        <w:jc w:val="center"/>
      </w:pPr>
      <w:r w:rsidRPr="00C50E4C">
        <w:rPr>
          <w:b/>
          <w:bCs/>
        </w:rPr>
        <w:t>Доходы бюджета Мелиоративного</w:t>
      </w:r>
      <w:r w:rsidRPr="00C50E4C">
        <w:rPr>
          <w:bCs/>
        </w:rPr>
        <w:t xml:space="preserve"> </w:t>
      </w:r>
      <w:r w:rsidRPr="00C50E4C">
        <w:rPr>
          <w:b/>
          <w:bCs/>
        </w:rPr>
        <w:t>сельского поселения</w:t>
      </w:r>
      <w:r w:rsidRPr="00C50E4C">
        <w:tab/>
      </w:r>
    </w:p>
    <w:p w:rsidR="00C50E4C" w:rsidRPr="00C50E4C" w:rsidRDefault="00C50E4C" w:rsidP="00C50E4C">
      <w:pPr>
        <w:jc w:val="both"/>
        <w:rPr>
          <w:bCs/>
        </w:rPr>
      </w:pPr>
      <w:r w:rsidRPr="00C50E4C">
        <w:rPr>
          <w:bCs/>
        </w:rPr>
        <w:tab/>
      </w:r>
      <w:proofErr w:type="gramStart"/>
      <w:r w:rsidRPr="00C50E4C">
        <w:rPr>
          <w:bCs/>
        </w:rPr>
        <w:t>Исходя из прогнозных условий социально-экономического развития сельского поселения основные параметры бюджета Мелиоративного сельского поселения определились</w:t>
      </w:r>
      <w:proofErr w:type="gramEnd"/>
      <w:r w:rsidRPr="00C50E4C">
        <w:rPr>
          <w:bCs/>
        </w:rPr>
        <w:t xml:space="preserve"> по доходам в 2023 году в сумме 12 693 229,06  рублей, а именно:</w:t>
      </w:r>
      <w:r w:rsidRPr="00C50E4C">
        <w:rPr>
          <w:bCs/>
        </w:rPr>
        <w:tab/>
      </w:r>
      <w:r w:rsidRPr="00C50E4C">
        <w:rPr>
          <w:bCs/>
        </w:rPr>
        <w:tab/>
        <w:t xml:space="preserve">        </w:t>
      </w:r>
    </w:p>
    <w:p w:rsidR="00C50E4C" w:rsidRPr="00C50E4C" w:rsidRDefault="00C50E4C" w:rsidP="00C50E4C">
      <w:pPr>
        <w:jc w:val="right"/>
        <w:rPr>
          <w:bCs/>
        </w:rPr>
      </w:pPr>
      <w:r w:rsidRPr="00C50E4C">
        <w:rPr>
          <w:bCs/>
        </w:rPr>
        <w:t>(рублей)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Утверждено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both"/>
            </w:pPr>
            <w:r w:rsidRPr="00C50E4C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1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%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  <w:color w:val="000000"/>
              </w:rPr>
            </w:pPr>
            <w:r w:rsidRPr="00C50E4C">
              <w:rPr>
                <w:bCs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1 566 716,16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9 185 650,00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17,1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464 829,13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2 500 000,00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18,6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241 528,95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1 007 579,06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24,0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/>
                <w:bCs/>
              </w:rPr>
            </w:pPr>
            <w:r w:rsidRPr="00C50E4C">
              <w:rPr>
                <w:b/>
                <w:bCs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/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2 273 074,24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/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12 693 229,06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/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18,0</w:t>
            </w:r>
          </w:p>
        </w:tc>
      </w:tr>
    </w:tbl>
    <w:p w:rsidR="00C50E4C" w:rsidRPr="00C50E4C" w:rsidRDefault="00C50E4C" w:rsidP="00C50E4C">
      <w:pPr>
        <w:spacing w:before="120"/>
        <w:ind w:firstLine="708"/>
        <w:jc w:val="both"/>
        <w:rPr>
          <w:bCs/>
        </w:rPr>
      </w:pPr>
      <w:r w:rsidRPr="00C50E4C">
        <w:rPr>
          <w:bCs/>
        </w:rPr>
        <w:t xml:space="preserve">Поступления в бюджет налога на доходы физических лиц в 1 квартале 2023 г. составили 1 195 539,65 рублей. </w:t>
      </w:r>
    </w:p>
    <w:p w:rsidR="00C50E4C" w:rsidRPr="00C50E4C" w:rsidRDefault="00C50E4C" w:rsidP="00C50E4C">
      <w:pPr>
        <w:ind w:firstLine="708"/>
        <w:jc w:val="both"/>
        <w:rPr>
          <w:bCs/>
        </w:rPr>
      </w:pPr>
      <w:r w:rsidRPr="00C50E4C">
        <w:rPr>
          <w:bCs/>
        </w:rPr>
        <w:t>В бюджете запланированы  поступления от уплаты физическими и юридическими  лицами  земельного налога на 2023 – 1 200 000 рублей. По состоянию на 01.04.2023 г. доходы в части земельного налога составили 283 728,73 рублей. Налог на имущество физических лиц запланирован в сумме 175 000 рублей, исполнен в сумме 5 039,31 рублей.</w:t>
      </w:r>
    </w:p>
    <w:p w:rsidR="00C50E4C" w:rsidRPr="00C50E4C" w:rsidRDefault="00C50E4C" w:rsidP="00C50E4C">
      <w:pPr>
        <w:ind w:firstLine="720"/>
        <w:jc w:val="both"/>
        <w:rPr>
          <w:bCs/>
        </w:rPr>
      </w:pPr>
      <w:r w:rsidRPr="00C50E4C">
        <w:rPr>
          <w:bCs/>
        </w:rPr>
        <w:t xml:space="preserve">Акцизы, формирующие дорожный фонд Мелиоративного сельского поселения в 2023 году запланированы по данным УФК по РК на основании протяженности дорог поселения в размере 310 650 рублей в год. По состоянию на 01.04.2023 г. поступления акцизов составили 82 408,47 рублей. </w:t>
      </w:r>
    </w:p>
    <w:p w:rsidR="00C50E4C" w:rsidRPr="00C50E4C" w:rsidRDefault="00C50E4C" w:rsidP="00C50E4C">
      <w:pPr>
        <w:ind w:firstLine="720"/>
        <w:jc w:val="both"/>
        <w:rPr>
          <w:bCs/>
        </w:rPr>
      </w:pPr>
      <w:r w:rsidRPr="00C50E4C">
        <w:rPr>
          <w:bCs/>
        </w:rPr>
        <w:t xml:space="preserve">Поступление неналоговых доходов за счет арендных платежей по договорам аренды муниципального имущества – 1 900 000 рублей. По состоянию на 01.04.2023 г. доход составил 453 968,13 рублей. </w:t>
      </w:r>
    </w:p>
    <w:p w:rsidR="00C50E4C" w:rsidRPr="00C50E4C" w:rsidRDefault="00C50E4C" w:rsidP="00C50E4C">
      <w:pPr>
        <w:ind w:firstLine="720"/>
        <w:jc w:val="both"/>
        <w:rPr>
          <w:bCs/>
        </w:rPr>
      </w:pPr>
      <w:r w:rsidRPr="00C50E4C">
        <w:rPr>
          <w:bCs/>
        </w:rPr>
        <w:t>Доходы от передачи нежилых помещений в безвозмездное пользование «</w:t>
      </w:r>
      <w:proofErr w:type="spellStart"/>
      <w:r w:rsidRPr="00C50E4C">
        <w:rPr>
          <w:bCs/>
        </w:rPr>
        <w:t>Прионежскому</w:t>
      </w:r>
      <w:proofErr w:type="spellEnd"/>
      <w:r w:rsidRPr="00C50E4C">
        <w:rPr>
          <w:bCs/>
        </w:rPr>
        <w:t xml:space="preserve"> районному центру культуры» (компенсация коммунальных услуг) утверждены в сумме 150 000 рублей. В 1 квартале 2023 года доходы не поступали.</w:t>
      </w:r>
    </w:p>
    <w:p w:rsidR="00C50E4C" w:rsidRPr="00C50E4C" w:rsidRDefault="00C50E4C" w:rsidP="00C50E4C">
      <w:pPr>
        <w:ind w:firstLine="720"/>
        <w:jc w:val="both"/>
        <w:rPr>
          <w:bCs/>
        </w:rPr>
      </w:pPr>
      <w:r w:rsidRPr="00C50E4C">
        <w:rPr>
          <w:bCs/>
        </w:rPr>
        <w:t>Доходы от оказания платных услуг, оказываемых МУ «Дом культуры п. Мелиоративный» утверждены в сумме 100 000,00 рублей. В 1 квартале 2023 года доходы от оказания платных услуг МУ «ДК п. Мелиоративный» составили 10 029,10 рублей.</w:t>
      </w:r>
    </w:p>
    <w:p w:rsidR="00C50E4C" w:rsidRPr="00C50E4C" w:rsidRDefault="00C50E4C" w:rsidP="00C50E4C">
      <w:pPr>
        <w:ind w:firstLine="720"/>
        <w:jc w:val="both"/>
        <w:rPr>
          <w:bCs/>
        </w:rPr>
      </w:pPr>
    </w:p>
    <w:p w:rsidR="00C50E4C" w:rsidRPr="00C50E4C" w:rsidRDefault="00C50E4C" w:rsidP="00C50E4C">
      <w:pPr>
        <w:ind w:firstLine="720"/>
        <w:jc w:val="center"/>
        <w:rPr>
          <w:b/>
          <w:bCs/>
        </w:rPr>
      </w:pPr>
      <w:r w:rsidRPr="00C50E4C">
        <w:rPr>
          <w:b/>
          <w:bCs/>
        </w:rPr>
        <w:t>Безвозмездные поступления</w:t>
      </w:r>
    </w:p>
    <w:p w:rsidR="00C50E4C" w:rsidRPr="00C50E4C" w:rsidRDefault="00C50E4C" w:rsidP="00C50E4C">
      <w:pPr>
        <w:spacing w:before="120"/>
        <w:ind w:firstLine="708"/>
        <w:jc w:val="both"/>
      </w:pPr>
      <w:r w:rsidRPr="00C50E4C">
        <w:t>Субвенции на осуществление полномочий по первичному воинскому учету на территориях, где отсутствуют военные комиссариаты в 2023 году в объеме 442 300рублей, на осуществление полномочий по созданию и обеспечению деятельности административных комиссий 2000 рублей. Иные межбюджетные трансферты из бюджета муниципального района бюджетам поселений на исполнение переданных полномочий в размере 563 279,06 рублей. На 01.04.2023 г. исполнено на 241 528,95 рублей.</w:t>
      </w:r>
    </w:p>
    <w:p w:rsidR="00C50E4C" w:rsidRPr="00C50E4C" w:rsidRDefault="00C50E4C" w:rsidP="00C50E4C">
      <w:pPr>
        <w:spacing w:before="120"/>
        <w:ind w:firstLine="708"/>
        <w:jc w:val="both"/>
      </w:pPr>
    </w:p>
    <w:p w:rsidR="00C50E4C" w:rsidRPr="00C50E4C" w:rsidRDefault="00C50E4C" w:rsidP="00C50E4C">
      <w:pPr>
        <w:spacing w:before="120"/>
        <w:ind w:firstLine="708"/>
        <w:jc w:val="both"/>
        <w:rPr>
          <w:b/>
          <w:bCs/>
        </w:rPr>
      </w:pPr>
      <w:r w:rsidRPr="00C50E4C">
        <w:t xml:space="preserve">                  </w:t>
      </w:r>
      <w:r w:rsidRPr="00C50E4C">
        <w:rPr>
          <w:b/>
          <w:bCs/>
        </w:rPr>
        <w:t xml:space="preserve">                 </w:t>
      </w:r>
    </w:p>
    <w:p w:rsidR="00C50E4C" w:rsidRPr="00C50E4C" w:rsidRDefault="00C50E4C" w:rsidP="00C50E4C">
      <w:pPr>
        <w:spacing w:before="120"/>
        <w:ind w:firstLine="708"/>
        <w:jc w:val="center"/>
      </w:pPr>
      <w:r w:rsidRPr="00C50E4C">
        <w:rPr>
          <w:b/>
          <w:bCs/>
        </w:rPr>
        <w:lastRenderedPageBreak/>
        <w:t>РАСХОДЫ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Наименование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Утверждено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both"/>
            </w:pPr>
            <w:r w:rsidRPr="00C50E4C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1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</w:pPr>
            <w:r w:rsidRPr="00C50E4C">
              <w:t>%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911 415,73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4 131 554,60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</w:rPr>
            </w:pPr>
            <w:r w:rsidRPr="00C50E4C">
              <w:rPr>
                <w:bCs/>
              </w:rPr>
              <w:t>22,1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Национальная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78 029,38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442 300,00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17,6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Национальная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117 000,00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ЖКХ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628 198,50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2 955 509,16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21,3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Культура и кинематография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895 369,99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3 282 668 ,89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27,3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Социальная политика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27 511,70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140 000,00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19,7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2 000 000,00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Cs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150 000,00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Cs/>
                <w:color w:val="000000"/>
              </w:rPr>
              <w:t>0</w:t>
            </w:r>
          </w:p>
        </w:tc>
      </w:tr>
      <w:tr w:rsidR="00C50E4C" w:rsidRPr="00C50E4C" w:rsidTr="009547E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E4C" w:rsidRPr="00C50E4C" w:rsidRDefault="00C50E4C" w:rsidP="00C50E4C">
            <w:pPr>
              <w:jc w:val="both"/>
              <w:rPr>
                <w:bCs/>
              </w:rPr>
            </w:pPr>
            <w:r w:rsidRPr="00C50E4C">
              <w:rPr>
                <w:b/>
                <w:bCs/>
              </w:rPr>
              <w:t>Всего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2 540 525,30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13 219 032,65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E4C" w:rsidRPr="00C50E4C" w:rsidRDefault="00C50E4C" w:rsidP="00C50E4C">
            <w:pPr>
              <w:jc w:val="center"/>
              <w:rPr>
                <w:bCs/>
                <w:color w:val="000000"/>
              </w:rPr>
            </w:pPr>
            <w:r w:rsidRPr="00C50E4C">
              <w:rPr>
                <w:b/>
                <w:bCs/>
                <w:color w:val="000000"/>
              </w:rPr>
              <w:t>19,2</w:t>
            </w:r>
          </w:p>
        </w:tc>
      </w:tr>
    </w:tbl>
    <w:p w:rsidR="00C50E4C" w:rsidRPr="00C50E4C" w:rsidRDefault="00C50E4C" w:rsidP="00C50E4C">
      <w:pPr>
        <w:spacing w:before="120"/>
        <w:ind w:firstLine="720"/>
        <w:jc w:val="both"/>
      </w:pPr>
      <w:r w:rsidRPr="00C50E4C">
        <w:t xml:space="preserve">Исполнение бюджета Мелиоративного сельского поселения в части расходов ведется согласно утвержденным лимитам бюджетных обязательств. </w:t>
      </w: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Сведения о начисленной заработной плате служащих и работников ежеквартально публикуются в сети Интернет.</w:t>
      </w:r>
    </w:p>
    <w:p w:rsidR="00C50E4C" w:rsidRPr="00C50E4C" w:rsidRDefault="00C50E4C" w:rsidP="00C50E4C">
      <w:pPr>
        <w:spacing w:before="120"/>
        <w:ind w:firstLine="720"/>
        <w:jc w:val="both"/>
      </w:pPr>
      <w:proofErr w:type="gramStart"/>
      <w:r w:rsidRPr="00C50E4C">
        <w:t xml:space="preserve">По разделу «общегосударственные вопросы» содержание главы – 145 720,58 рублей, содержание Администрации – 724 788,23 рублей., в </w:t>
      </w:r>
      <w:proofErr w:type="spellStart"/>
      <w:r w:rsidRPr="00C50E4C">
        <w:t>т.ч</w:t>
      </w:r>
      <w:proofErr w:type="spellEnd"/>
      <w:r w:rsidRPr="00C50E4C">
        <w:t xml:space="preserve">. заработная плата служащих –  451 658,61 рублей. </w:t>
      </w:r>
      <w:proofErr w:type="gramEnd"/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Расходы на содержание ВУС – 78 029,38 рублей.</w:t>
      </w: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 xml:space="preserve">Расходы в сфере ЖКХ: уличное освещение – 371 372,10 рублей, благоустройство – 256 826,40 рублей. </w:t>
      </w:r>
    </w:p>
    <w:p w:rsidR="00C50E4C" w:rsidRPr="00C50E4C" w:rsidRDefault="00C50E4C" w:rsidP="00C50E4C">
      <w:pPr>
        <w:spacing w:before="120"/>
        <w:ind w:firstLine="720"/>
        <w:jc w:val="center"/>
        <w:rPr>
          <w:b/>
          <w:bCs/>
        </w:rPr>
      </w:pPr>
      <w:r w:rsidRPr="00C50E4C">
        <w:rPr>
          <w:b/>
          <w:bCs/>
        </w:rPr>
        <w:t>ФИНАНСОВЫЙ РЕЗУЛЬТАТ</w:t>
      </w:r>
    </w:p>
    <w:p w:rsidR="00C50E4C" w:rsidRPr="00C50E4C" w:rsidRDefault="00C50E4C" w:rsidP="00C50E4C">
      <w:pPr>
        <w:spacing w:before="120"/>
        <w:ind w:firstLine="720"/>
        <w:jc w:val="both"/>
        <w:rPr>
          <w:bCs/>
        </w:rPr>
      </w:pPr>
      <w:r w:rsidRPr="00C50E4C">
        <w:rPr>
          <w:bCs/>
        </w:rPr>
        <w:t>По итогам первого квартала финансовый результат исполнения бюджета Мелиоративного сельского поселения составил:</w:t>
      </w:r>
    </w:p>
    <w:p w:rsidR="00C50E4C" w:rsidRPr="00C50E4C" w:rsidRDefault="00C50E4C" w:rsidP="00C50E4C">
      <w:pPr>
        <w:spacing w:before="120"/>
        <w:ind w:firstLine="720"/>
        <w:jc w:val="both"/>
        <w:rPr>
          <w:bCs/>
        </w:rPr>
      </w:pPr>
      <w:r w:rsidRPr="00C50E4C">
        <w:rPr>
          <w:bCs/>
        </w:rPr>
        <w:t xml:space="preserve">Остаток на счете на 01.01.2023 г. </w:t>
      </w:r>
      <w:r w:rsidRPr="00C50E4C">
        <w:rPr>
          <w:bCs/>
        </w:rPr>
        <w:tab/>
      </w:r>
      <w:r w:rsidRPr="00C50E4C">
        <w:rPr>
          <w:bCs/>
        </w:rPr>
        <w:tab/>
      </w:r>
      <w:r w:rsidRPr="00C50E4C">
        <w:rPr>
          <w:bCs/>
        </w:rPr>
        <w:tab/>
        <w:t>-</w:t>
      </w:r>
      <w:r w:rsidRPr="00C50E4C">
        <w:rPr>
          <w:bCs/>
        </w:rPr>
        <w:tab/>
        <w:t>1 718 272,36 руб.</w:t>
      </w: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Доходы бюджета</w:t>
      </w:r>
      <w:r w:rsidRPr="00C50E4C">
        <w:tab/>
      </w:r>
      <w:r w:rsidRPr="00C50E4C">
        <w:tab/>
      </w:r>
      <w:r w:rsidRPr="00C50E4C">
        <w:tab/>
      </w:r>
      <w:r w:rsidRPr="00C50E4C">
        <w:tab/>
      </w:r>
      <w:r w:rsidRPr="00C50E4C">
        <w:tab/>
        <w:t>-</w:t>
      </w:r>
      <w:r w:rsidRPr="00C50E4C">
        <w:tab/>
        <w:t>2 273 074,24  руб.</w:t>
      </w: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Расходы бюджета</w:t>
      </w:r>
      <w:r w:rsidRPr="00C50E4C">
        <w:tab/>
      </w:r>
      <w:r w:rsidRPr="00C50E4C">
        <w:tab/>
      </w:r>
      <w:r w:rsidRPr="00C50E4C">
        <w:tab/>
      </w:r>
      <w:r w:rsidRPr="00C50E4C">
        <w:tab/>
      </w:r>
      <w:r w:rsidRPr="00C50E4C">
        <w:tab/>
        <w:t>-</w:t>
      </w:r>
      <w:r w:rsidRPr="00C50E4C">
        <w:tab/>
        <w:t>2 540 525,30 руб.</w:t>
      </w: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Остаток на счете на 01.04.2023 г.</w:t>
      </w:r>
      <w:r w:rsidRPr="00C50E4C">
        <w:tab/>
      </w:r>
      <w:r w:rsidRPr="00C50E4C">
        <w:tab/>
      </w:r>
      <w:r w:rsidRPr="00C50E4C">
        <w:tab/>
        <w:t>-</w:t>
      </w:r>
      <w:r w:rsidRPr="00C50E4C">
        <w:tab/>
        <w:t>1 450 821,30руб.</w:t>
      </w:r>
    </w:p>
    <w:p w:rsidR="00C50E4C" w:rsidRPr="00C50E4C" w:rsidRDefault="00C50E4C" w:rsidP="00C50E4C">
      <w:pPr>
        <w:spacing w:before="120"/>
        <w:ind w:firstLine="720"/>
        <w:jc w:val="both"/>
      </w:pPr>
    </w:p>
    <w:p w:rsidR="00C50E4C" w:rsidRPr="00C50E4C" w:rsidRDefault="00C50E4C" w:rsidP="00C50E4C">
      <w:pPr>
        <w:spacing w:before="120"/>
        <w:ind w:firstLine="720"/>
        <w:jc w:val="both"/>
      </w:pPr>
      <w:r w:rsidRPr="00C50E4C">
        <w:t>Дефицит бюджета за 1 квартал составил 267 451,06 руб.</w:t>
      </w:r>
    </w:p>
    <w:p w:rsidR="00C50E4C" w:rsidRPr="00C50E4C" w:rsidRDefault="00C50E4C" w:rsidP="00C50E4C">
      <w:pPr>
        <w:spacing w:before="120"/>
        <w:ind w:firstLine="720"/>
        <w:jc w:val="both"/>
      </w:pPr>
    </w:p>
    <w:p w:rsidR="00C50E4C" w:rsidRPr="00C50E4C" w:rsidRDefault="00C50E4C" w:rsidP="00C50E4C">
      <w:pPr>
        <w:spacing w:before="120"/>
        <w:jc w:val="both"/>
      </w:pPr>
      <w:bookmarkStart w:id="0" w:name="_GoBack"/>
      <w:bookmarkEnd w:id="0"/>
    </w:p>
    <w:p w:rsidR="00C50E4C" w:rsidRPr="00C50E4C" w:rsidRDefault="00C50E4C" w:rsidP="00C50E4C">
      <w:r w:rsidRPr="00C50E4C">
        <w:t xml:space="preserve">Глава </w:t>
      </w:r>
      <w:proofErr w:type="gramStart"/>
      <w:r w:rsidRPr="00C50E4C">
        <w:t>Мелиоративного</w:t>
      </w:r>
      <w:proofErr w:type="gramEnd"/>
      <w:r w:rsidRPr="00C50E4C">
        <w:t xml:space="preserve"> </w:t>
      </w:r>
    </w:p>
    <w:p w:rsidR="00C50E4C" w:rsidRPr="00C50E4C" w:rsidRDefault="00C50E4C" w:rsidP="00C50E4C">
      <w:r w:rsidRPr="00C50E4C">
        <w:t>сельского поселения                                                    О.А. Гаврилюк</w:t>
      </w:r>
    </w:p>
    <w:p w:rsidR="00C50E4C" w:rsidRDefault="00C50E4C" w:rsidP="00F109CD"/>
    <w:sectPr w:rsidR="00C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3"/>
    <w:rsid w:val="006C0543"/>
    <w:rsid w:val="009A65F5"/>
    <w:rsid w:val="00C50E4C"/>
    <w:rsid w:val="00F1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0E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0E4C"/>
    <w:rPr>
      <w:color w:val="800080"/>
      <w:u w:val="single"/>
    </w:rPr>
  </w:style>
  <w:style w:type="paragraph" w:customStyle="1" w:styleId="xl65">
    <w:name w:val="xl65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C50E4C"/>
    <w:pPr>
      <w:spacing w:before="100" w:beforeAutospacing="1" w:after="100" w:afterAutospacing="1"/>
    </w:pPr>
  </w:style>
  <w:style w:type="paragraph" w:customStyle="1" w:styleId="xl68">
    <w:name w:val="xl68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74">
    <w:name w:val="xl74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3">
    <w:name w:val="xl8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4">
    <w:name w:val="xl8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5">
    <w:name w:val="xl85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86">
    <w:name w:val="xl86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7">
    <w:name w:val="xl8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89">
    <w:name w:val="xl89"/>
    <w:basedOn w:val="a"/>
    <w:rsid w:val="00C50E4C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91">
    <w:name w:val="xl9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94">
    <w:name w:val="xl9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95">
    <w:name w:val="xl95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01">
    <w:name w:val="xl10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3">
    <w:name w:val="xl103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5">
    <w:name w:val="xl105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a"/>
    <w:rsid w:val="00C50E4C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C50E4C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0E4C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50E4C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17">
    <w:name w:val="xl11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1">
    <w:name w:val="xl12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22">
    <w:name w:val="xl12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5">
    <w:name w:val="xl12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6">
    <w:name w:val="xl12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7">
    <w:name w:val="xl127"/>
    <w:basedOn w:val="a"/>
    <w:rsid w:val="00C50E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0">
    <w:name w:val="xl13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3">
    <w:name w:val="xl133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4">
    <w:name w:val="xl134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6">
    <w:name w:val="xl136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7">
    <w:name w:val="xl13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38">
    <w:name w:val="xl138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0">
    <w:name w:val="xl140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1">
    <w:name w:val="xl14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4">
    <w:name w:val="xl14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6">
    <w:name w:val="xl14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7">
    <w:name w:val="xl14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1">
    <w:name w:val="xl151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C50E4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3">
    <w:name w:val="xl153"/>
    <w:basedOn w:val="a"/>
    <w:rsid w:val="00C50E4C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4">
    <w:name w:val="xl15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8">
    <w:name w:val="xl158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9">
    <w:name w:val="xl159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60">
    <w:name w:val="xl160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1">
    <w:name w:val="xl161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2">
    <w:name w:val="xl162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3">
    <w:name w:val="xl163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5">
    <w:name w:val="xl16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6">
    <w:name w:val="xl166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0">
    <w:name w:val="xl17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C50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5">
    <w:name w:val="xl175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6">
    <w:name w:val="xl176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77">
    <w:name w:val="xl177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1">
    <w:name w:val="xl181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</w:rPr>
  </w:style>
  <w:style w:type="paragraph" w:customStyle="1" w:styleId="xl182">
    <w:name w:val="xl182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4">
    <w:name w:val="xl18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5">
    <w:name w:val="xl185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7">
    <w:name w:val="xl18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88">
    <w:name w:val="xl18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C50E4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2">
    <w:name w:val="xl192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93">
    <w:name w:val="xl19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94">
    <w:name w:val="xl194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95">
    <w:name w:val="xl195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1">
    <w:name w:val="xl201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3">
    <w:name w:val="xl20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4">
    <w:name w:val="xl204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5">
    <w:name w:val="xl205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08">
    <w:name w:val="xl208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1">
    <w:name w:val="xl211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2">
    <w:name w:val="xl212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13">
    <w:name w:val="xl213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214">
    <w:name w:val="xl214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15">
    <w:name w:val="xl215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7">
    <w:name w:val="xl217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18">
    <w:name w:val="xl218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20">
    <w:name w:val="xl22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21">
    <w:name w:val="xl221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2">
    <w:name w:val="xl222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3">
    <w:name w:val="xl22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a"/>
    <w:rsid w:val="00C50E4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5">
    <w:name w:val="xl225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6">
    <w:name w:val="xl226"/>
    <w:basedOn w:val="a"/>
    <w:rsid w:val="00C50E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7">
    <w:name w:val="xl22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8">
    <w:name w:val="xl22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29">
    <w:name w:val="xl229"/>
    <w:basedOn w:val="a"/>
    <w:rsid w:val="00C50E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0">
    <w:name w:val="xl230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1">
    <w:name w:val="xl231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3">
    <w:name w:val="xl233"/>
    <w:basedOn w:val="a"/>
    <w:rsid w:val="00C50E4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34">
    <w:name w:val="xl234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35">
    <w:name w:val="xl235"/>
    <w:basedOn w:val="a"/>
    <w:rsid w:val="00C50E4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36">
    <w:name w:val="xl23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37">
    <w:name w:val="xl23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C50E4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40">
    <w:name w:val="xl240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2">
    <w:name w:val="xl242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3">
    <w:name w:val="xl243"/>
    <w:basedOn w:val="a"/>
    <w:rsid w:val="00C50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4">
    <w:name w:val="xl244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5">
    <w:name w:val="xl245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8">
    <w:name w:val="xl24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0">
    <w:name w:val="xl250"/>
    <w:basedOn w:val="a"/>
    <w:rsid w:val="00C50E4C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2">
    <w:name w:val="xl25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a"/>
    <w:rsid w:val="00C50E4C"/>
    <w:pPr>
      <w:pBdr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55">
    <w:name w:val="xl255"/>
    <w:basedOn w:val="a"/>
    <w:rsid w:val="00C50E4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6">
    <w:name w:val="xl256"/>
    <w:basedOn w:val="a"/>
    <w:rsid w:val="00C50E4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7">
    <w:name w:val="xl257"/>
    <w:basedOn w:val="a"/>
    <w:rsid w:val="00C50E4C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58">
    <w:name w:val="xl258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9">
    <w:name w:val="xl259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0">
    <w:name w:val="xl260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61">
    <w:name w:val="xl261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62">
    <w:name w:val="xl262"/>
    <w:basedOn w:val="a"/>
    <w:rsid w:val="00C50E4C"/>
    <w:pPr>
      <w:pBdr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63">
    <w:name w:val="xl26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C50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266">
    <w:name w:val="xl26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7">
    <w:name w:val="xl26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8">
    <w:name w:val="xl26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70">
    <w:name w:val="xl27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1">
    <w:name w:val="xl27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2">
    <w:name w:val="xl272"/>
    <w:basedOn w:val="a"/>
    <w:rsid w:val="00C50E4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3">
    <w:name w:val="xl27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5">
    <w:name w:val="xl275"/>
    <w:basedOn w:val="a"/>
    <w:rsid w:val="00C50E4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6">
    <w:name w:val="xl276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7">
    <w:name w:val="xl277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8">
    <w:name w:val="xl278"/>
    <w:basedOn w:val="a"/>
    <w:rsid w:val="00C50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9">
    <w:name w:val="xl279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0">
    <w:name w:val="xl280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82">
    <w:name w:val="xl282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3">
    <w:name w:val="xl283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4">
    <w:name w:val="xl28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5">
    <w:name w:val="xl285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6">
    <w:name w:val="xl286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7">
    <w:name w:val="xl287"/>
    <w:basedOn w:val="a"/>
    <w:rsid w:val="00C50E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8">
    <w:name w:val="xl288"/>
    <w:basedOn w:val="a"/>
    <w:rsid w:val="00C50E4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9">
    <w:name w:val="xl289"/>
    <w:basedOn w:val="a"/>
    <w:rsid w:val="00C50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0">
    <w:name w:val="xl290"/>
    <w:basedOn w:val="a"/>
    <w:rsid w:val="00C50E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1">
    <w:name w:val="xl291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2">
    <w:name w:val="xl292"/>
    <w:basedOn w:val="a"/>
    <w:rsid w:val="00C50E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3">
    <w:name w:val="xl293"/>
    <w:basedOn w:val="a"/>
    <w:rsid w:val="00C50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4">
    <w:name w:val="xl294"/>
    <w:basedOn w:val="a"/>
    <w:rsid w:val="00C50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5">
    <w:name w:val="xl295"/>
    <w:basedOn w:val="a"/>
    <w:rsid w:val="00C50E4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6">
    <w:name w:val="xl296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7">
    <w:name w:val="xl297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8">
    <w:name w:val="xl298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9">
    <w:name w:val="xl29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0">
    <w:name w:val="xl300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1">
    <w:name w:val="xl30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2">
    <w:name w:val="xl302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3">
    <w:name w:val="xl303"/>
    <w:basedOn w:val="a"/>
    <w:rsid w:val="00C50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4">
    <w:name w:val="xl304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5">
    <w:name w:val="xl305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6">
    <w:name w:val="xl306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7">
    <w:name w:val="xl307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8">
    <w:name w:val="xl308"/>
    <w:basedOn w:val="a"/>
    <w:rsid w:val="00C50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9">
    <w:name w:val="xl309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0">
    <w:name w:val="xl310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1">
    <w:name w:val="xl311"/>
    <w:basedOn w:val="a"/>
    <w:rsid w:val="00C50E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2">
    <w:name w:val="xl312"/>
    <w:basedOn w:val="a"/>
    <w:rsid w:val="00C50E4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3">
    <w:name w:val="xl313"/>
    <w:basedOn w:val="a"/>
    <w:rsid w:val="00C50E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4">
    <w:name w:val="xl314"/>
    <w:basedOn w:val="a"/>
    <w:rsid w:val="00C50E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5">
    <w:name w:val="xl315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C50E4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C50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C50E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C50E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a"/>
    <w:rsid w:val="00C50E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2">
    <w:name w:val="xl322"/>
    <w:basedOn w:val="a"/>
    <w:rsid w:val="00C50E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3">
    <w:name w:val="xl323"/>
    <w:basedOn w:val="a"/>
    <w:rsid w:val="00C50E4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4">
    <w:name w:val="xl324"/>
    <w:basedOn w:val="a"/>
    <w:rsid w:val="00C50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5">
    <w:name w:val="xl325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6">
    <w:name w:val="xl326"/>
    <w:basedOn w:val="a"/>
    <w:rsid w:val="00C50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7">
    <w:name w:val="xl327"/>
    <w:basedOn w:val="a"/>
    <w:rsid w:val="00C50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8">
    <w:name w:val="xl328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9">
    <w:name w:val="xl329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30">
    <w:name w:val="xl330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31">
    <w:name w:val="xl331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2">
    <w:name w:val="xl332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3">
    <w:name w:val="xl333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4">
    <w:name w:val="xl334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5">
    <w:name w:val="xl33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6">
    <w:name w:val="xl336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7">
    <w:name w:val="xl337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8">
    <w:name w:val="xl33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9">
    <w:name w:val="xl339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0">
    <w:name w:val="xl340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1">
    <w:name w:val="xl341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2">
    <w:name w:val="xl342"/>
    <w:basedOn w:val="a"/>
    <w:rsid w:val="00C50E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3">
    <w:name w:val="xl343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4">
    <w:name w:val="xl344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5">
    <w:name w:val="xl345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6">
    <w:name w:val="xl346"/>
    <w:basedOn w:val="a"/>
    <w:rsid w:val="00C50E4C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7">
    <w:name w:val="xl347"/>
    <w:basedOn w:val="a"/>
    <w:rsid w:val="00C50E4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8">
    <w:name w:val="xl348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9">
    <w:name w:val="xl349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50">
    <w:name w:val="xl350"/>
    <w:basedOn w:val="a"/>
    <w:rsid w:val="00C50E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51">
    <w:name w:val="xl351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2">
    <w:name w:val="xl352"/>
    <w:basedOn w:val="a"/>
    <w:rsid w:val="00C50E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3">
    <w:name w:val="xl353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4">
    <w:name w:val="xl354"/>
    <w:basedOn w:val="a"/>
    <w:rsid w:val="00C50E4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5">
    <w:name w:val="xl355"/>
    <w:basedOn w:val="a"/>
    <w:rsid w:val="00C50E4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6">
    <w:name w:val="xl356"/>
    <w:basedOn w:val="a"/>
    <w:rsid w:val="00C50E4C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7">
    <w:name w:val="xl357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8">
    <w:name w:val="xl358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9">
    <w:name w:val="xl359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0">
    <w:name w:val="xl360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1">
    <w:name w:val="xl361"/>
    <w:basedOn w:val="a"/>
    <w:rsid w:val="00C50E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2">
    <w:name w:val="xl362"/>
    <w:basedOn w:val="a"/>
    <w:rsid w:val="00C50E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3">
    <w:name w:val="xl363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4">
    <w:name w:val="xl364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5">
    <w:name w:val="xl365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6">
    <w:name w:val="xl366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7">
    <w:name w:val="xl367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8">
    <w:name w:val="xl368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9">
    <w:name w:val="xl369"/>
    <w:basedOn w:val="a"/>
    <w:rsid w:val="00C50E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70">
    <w:name w:val="xl370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71">
    <w:name w:val="xl371"/>
    <w:basedOn w:val="a"/>
    <w:rsid w:val="00C50E4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2">
    <w:name w:val="xl372"/>
    <w:basedOn w:val="a"/>
    <w:rsid w:val="00C50E4C"/>
    <w:pPr>
      <w:pBdr>
        <w:top w:val="single" w:sz="8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3">
    <w:name w:val="xl373"/>
    <w:basedOn w:val="a"/>
    <w:rsid w:val="00C50E4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4">
    <w:name w:val="xl37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5">
    <w:name w:val="xl375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6">
    <w:name w:val="xl376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7">
    <w:name w:val="xl377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8">
    <w:name w:val="xl378"/>
    <w:basedOn w:val="a"/>
    <w:rsid w:val="00C50E4C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9">
    <w:name w:val="xl379"/>
    <w:basedOn w:val="a"/>
    <w:rsid w:val="00C50E4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80">
    <w:name w:val="xl380"/>
    <w:basedOn w:val="a"/>
    <w:rsid w:val="00C50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1">
    <w:name w:val="xl381"/>
    <w:basedOn w:val="a"/>
    <w:rsid w:val="00C50E4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2">
    <w:name w:val="xl382"/>
    <w:basedOn w:val="a"/>
    <w:rsid w:val="00C50E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3">
    <w:name w:val="xl383"/>
    <w:basedOn w:val="a"/>
    <w:rsid w:val="00C50E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4">
    <w:name w:val="xl384"/>
    <w:basedOn w:val="a"/>
    <w:rsid w:val="00C50E4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5">
    <w:name w:val="xl385"/>
    <w:basedOn w:val="a"/>
    <w:rsid w:val="00C50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0E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0E4C"/>
    <w:rPr>
      <w:color w:val="800080"/>
      <w:u w:val="single"/>
    </w:rPr>
  </w:style>
  <w:style w:type="paragraph" w:customStyle="1" w:styleId="xl65">
    <w:name w:val="xl65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C50E4C"/>
    <w:pPr>
      <w:spacing w:before="100" w:beforeAutospacing="1" w:after="100" w:afterAutospacing="1"/>
    </w:pPr>
  </w:style>
  <w:style w:type="paragraph" w:customStyle="1" w:styleId="xl68">
    <w:name w:val="xl68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50E4C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C50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74">
    <w:name w:val="xl74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3">
    <w:name w:val="xl8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4">
    <w:name w:val="xl8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5">
    <w:name w:val="xl85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86">
    <w:name w:val="xl86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87">
    <w:name w:val="xl8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89">
    <w:name w:val="xl89"/>
    <w:basedOn w:val="a"/>
    <w:rsid w:val="00C50E4C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91">
    <w:name w:val="xl9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50E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94">
    <w:name w:val="xl9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95">
    <w:name w:val="xl95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01">
    <w:name w:val="xl10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3">
    <w:name w:val="xl103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5">
    <w:name w:val="xl105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a"/>
    <w:rsid w:val="00C50E4C"/>
    <w:pP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C50E4C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0E4C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50E4C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17">
    <w:name w:val="xl11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1">
    <w:name w:val="xl12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22">
    <w:name w:val="xl12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25">
    <w:name w:val="xl12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6">
    <w:name w:val="xl12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27">
    <w:name w:val="xl127"/>
    <w:basedOn w:val="a"/>
    <w:rsid w:val="00C50E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0">
    <w:name w:val="xl13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3">
    <w:name w:val="xl133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134">
    <w:name w:val="xl134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6">
    <w:name w:val="xl136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37">
    <w:name w:val="xl13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38">
    <w:name w:val="xl138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0">
    <w:name w:val="xl140"/>
    <w:basedOn w:val="a"/>
    <w:rsid w:val="00C50E4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1">
    <w:name w:val="xl14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4">
    <w:name w:val="xl14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6">
    <w:name w:val="xl14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47">
    <w:name w:val="xl14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51">
    <w:name w:val="xl151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C50E4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53">
    <w:name w:val="xl153"/>
    <w:basedOn w:val="a"/>
    <w:rsid w:val="00C50E4C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4">
    <w:name w:val="xl15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7">
    <w:name w:val="xl15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8">
    <w:name w:val="xl158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59">
    <w:name w:val="xl159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160">
    <w:name w:val="xl160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1">
    <w:name w:val="xl161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2">
    <w:name w:val="xl162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3">
    <w:name w:val="xl163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65">
    <w:name w:val="xl16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166">
    <w:name w:val="xl166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0">
    <w:name w:val="xl170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C50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5">
    <w:name w:val="xl175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76">
    <w:name w:val="xl176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77">
    <w:name w:val="xl177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1">
    <w:name w:val="xl181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</w:rPr>
  </w:style>
  <w:style w:type="paragraph" w:customStyle="1" w:styleId="xl182">
    <w:name w:val="xl182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C50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4">
    <w:name w:val="xl18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5">
    <w:name w:val="xl185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87">
    <w:name w:val="xl18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88">
    <w:name w:val="xl18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50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a"/>
    <w:rsid w:val="00C50E4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2">
    <w:name w:val="xl192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93">
    <w:name w:val="xl19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194">
    <w:name w:val="xl194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195">
    <w:name w:val="xl195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7">
    <w:name w:val="xl197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8">
    <w:name w:val="xl198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1">
    <w:name w:val="xl201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3">
    <w:name w:val="xl20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04">
    <w:name w:val="xl204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05">
    <w:name w:val="xl205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08">
    <w:name w:val="xl208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1">
    <w:name w:val="xl211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2">
    <w:name w:val="xl212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13">
    <w:name w:val="xl213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</w:rPr>
  </w:style>
  <w:style w:type="paragraph" w:customStyle="1" w:styleId="xl214">
    <w:name w:val="xl214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15">
    <w:name w:val="xl215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7">
    <w:name w:val="xl217"/>
    <w:basedOn w:val="a"/>
    <w:rsid w:val="00C50E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18">
    <w:name w:val="xl218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20">
    <w:name w:val="xl220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21">
    <w:name w:val="xl221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2">
    <w:name w:val="xl222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3">
    <w:name w:val="xl223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a"/>
    <w:rsid w:val="00C50E4C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5">
    <w:name w:val="xl225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6">
    <w:name w:val="xl226"/>
    <w:basedOn w:val="a"/>
    <w:rsid w:val="00C50E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7">
    <w:name w:val="xl22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28">
    <w:name w:val="xl22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29">
    <w:name w:val="xl229"/>
    <w:basedOn w:val="a"/>
    <w:rsid w:val="00C50E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0">
    <w:name w:val="xl230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1">
    <w:name w:val="xl231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33">
    <w:name w:val="xl233"/>
    <w:basedOn w:val="a"/>
    <w:rsid w:val="00C50E4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</w:rPr>
  </w:style>
  <w:style w:type="paragraph" w:customStyle="1" w:styleId="xl234">
    <w:name w:val="xl234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35">
    <w:name w:val="xl235"/>
    <w:basedOn w:val="a"/>
    <w:rsid w:val="00C50E4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36">
    <w:name w:val="xl236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37">
    <w:name w:val="xl237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C50E4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40">
    <w:name w:val="xl240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C50E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2">
    <w:name w:val="xl242"/>
    <w:basedOn w:val="a"/>
    <w:rsid w:val="00C50E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3">
    <w:name w:val="xl243"/>
    <w:basedOn w:val="a"/>
    <w:rsid w:val="00C50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4">
    <w:name w:val="xl244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5">
    <w:name w:val="xl245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48">
    <w:name w:val="xl24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0">
    <w:name w:val="xl250"/>
    <w:basedOn w:val="a"/>
    <w:rsid w:val="00C50E4C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52">
    <w:name w:val="xl252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a"/>
    <w:rsid w:val="00C50E4C"/>
    <w:pPr>
      <w:pBdr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55">
    <w:name w:val="xl255"/>
    <w:basedOn w:val="a"/>
    <w:rsid w:val="00C50E4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6">
    <w:name w:val="xl256"/>
    <w:basedOn w:val="a"/>
    <w:rsid w:val="00C50E4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7">
    <w:name w:val="xl257"/>
    <w:basedOn w:val="a"/>
    <w:rsid w:val="00C50E4C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58">
    <w:name w:val="xl258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9">
    <w:name w:val="xl259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0">
    <w:name w:val="xl260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61">
    <w:name w:val="xl261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62">
    <w:name w:val="xl262"/>
    <w:basedOn w:val="a"/>
    <w:rsid w:val="00C50E4C"/>
    <w:pPr>
      <w:pBdr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63">
    <w:name w:val="xl263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C50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266">
    <w:name w:val="xl266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7">
    <w:name w:val="xl267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8">
    <w:name w:val="xl268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270">
    <w:name w:val="xl270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1">
    <w:name w:val="xl271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2">
    <w:name w:val="xl272"/>
    <w:basedOn w:val="a"/>
    <w:rsid w:val="00C50E4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3">
    <w:name w:val="xl273"/>
    <w:basedOn w:val="a"/>
    <w:rsid w:val="00C50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C50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5">
    <w:name w:val="xl275"/>
    <w:basedOn w:val="a"/>
    <w:rsid w:val="00C50E4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6">
    <w:name w:val="xl276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77">
    <w:name w:val="xl277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78">
    <w:name w:val="xl278"/>
    <w:basedOn w:val="a"/>
    <w:rsid w:val="00C50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9">
    <w:name w:val="xl279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0">
    <w:name w:val="xl280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color w:val="0000FF"/>
    </w:rPr>
  </w:style>
  <w:style w:type="paragraph" w:customStyle="1" w:styleId="xl282">
    <w:name w:val="xl282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3">
    <w:name w:val="xl283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284">
    <w:name w:val="xl28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5">
    <w:name w:val="xl285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6">
    <w:name w:val="xl286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287">
    <w:name w:val="xl287"/>
    <w:basedOn w:val="a"/>
    <w:rsid w:val="00C50E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8">
    <w:name w:val="xl288"/>
    <w:basedOn w:val="a"/>
    <w:rsid w:val="00C50E4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89">
    <w:name w:val="xl289"/>
    <w:basedOn w:val="a"/>
    <w:rsid w:val="00C50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0">
    <w:name w:val="xl290"/>
    <w:basedOn w:val="a"/>
    <w:rsid w:val="00C50E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1">
    <w:name w:val="xl291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2">
    <w:name w:val="xl292"/>
    <w:basedOn w:val="a"/>
    <w:rsid w:val="00C50E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3">
    <w:name w:val="xl293"/>
    <w:basedOn w:val="a"/>
    <w:rsid w:val="00C50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4">
    <w:name w:val="xl294"/>
    <w:basedOn w:val="a"/>
    <w:rsid w:val="00C50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5">
    <w:name w:val="xl295"/>
    <w:basedOn w:val="a"/>
    <w:rsid w:val="00C50E4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6">
    <w:name w:val="xl296"/>
    <w:basedOn w:val="a"/>
    <w:rsid w:val="00C50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7">
    <w:name w:val="xl297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8">
    <w:name w:val="xl298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299">
    <w:name w:val="xl299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0">
    <w:name w:val="xl300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1">
    <w:name w:val="xl301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2">
    <w:name w:val="xl302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3">
    <w:name w:val="xl303"/>
    <w:basedOn w:val="a"/>
    <w:rsid w:val="00C50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4">
    <w:name w:val="xl304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5">
    <w:name w:val="xl305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6">
    <w:name w:val="xl306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07">
    <w:name w:val="xl307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08">
    <w:name w:val="xl308"/>
    <w:basedOn w:val="a"/>
    <w:rsid w:val="00C50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9">
    <w:name w:val="xl309"/>
    <w:basedOn w:val="a"/>
    <w:rsid w:val="00C50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0">
    <w:name w:val="xl310"/>
    <w:basedOn w:val="a"/>
    <w:rsid w:val="00C50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1">
    <w:name w:val="xl311"/>
    <w:basedOn w:val="a"/>
    <w:rsid w:val="00C50E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2">
    <w:name w:val="xl312"/>
    <w:basedOn w:val="a"/>
    <w:rsid w:val="00C50E4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3">
    <w:name w:val="xl313"/>
    <w:basedOn w:val="a"/>
    <w:rsid w:val="00C50E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4">
    <w:name w:val="xl314"/>
    <w:basedOn w:val="a"/>
    <w:rsid w:val="00C50E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5">
    <w:name w:val="xl315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C50E4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C50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C50E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C50E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C50E4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a"/>
    <w:rsid w:val="00C50E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2">
    <w:name w:val="xl322"/>
    <w:basedOn w:val="a"/>
    <w:rsid w:val="00C50E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3">
    <w:name w:val="xl323"/>
    <w:basedOn w:val="a"/>
    <w:rsid w:val="00C50E4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24">
    <w:name w:val="xl324"/>
    <w:basedOn w:val="a"/>
    <w:rsid w:val="00C50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5">
    <w:name w:val="xl325"/>
    <w:basedOn w:val="a"/>
    <w:rsid w:val="00C50E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6">
    <w:name w:val="xl326"/>
    <w:basedOn w:val="a"/>
    <w:rsid w:val="00C50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7">
    <w:name w:val="xl327"/>
    <w:basedOn w:val="a"/>
    <w:rsid w:val="00C50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</w:rPr>
  </w:style>
  <w:style w:type="paragraph" w:customStyle="1" w:styleId="xl328">
    <w:name w:val="xl328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29">
    <w:name w:val="xl329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30">
    <w:name w:val="xl330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31">
    <w:name w:val="xl331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2">
    <w:name w:val="xl332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3">
    <w:name w:val="xl333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4">
    <w:name w:val="xl334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35">
    <w:name w:val="xl335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6">
    <w:name w:val="xl336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7">
    <w:name w:val="xl337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8">
    <w:name w:val="xl338"/>
    <w:basedOn w:val="a"/>
    <w:rsid w:val="00C50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39">
    <w:name w:val="xl339"/>
    <w:basedOn w:val="a"/>
    <w:rsid w:val="00C50E4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0">
    <w:name w:val="xl340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41">
    <w:name w:val="xl341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2">
    <w:name w:val="xl342"/>
    <w:basedOn w:val="a"/>
    <w:rsid w:val="00C50E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3">
    <w:name w:val="xl343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4">
    <w:name w:val="xl344"/>
    <w:basedOn w:val="a"/>
    <w:rsid w:val="00C50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5">
    <w:name w:val="xl345"/>
    <w:basedOn w:val="a"/>
    <w:rsid w:val="00C50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46">
    <w:name w:val="xl346"/>
    <w:basedOn w:val="a"/>
    <w:rsid w:val="00C50E4C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7">
    <w:name w:val="xl347"/>
    <w:basedOn w:val="a"/>
    <w:rsid w:val="00C50E4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48">
    <w:name w:val="xl348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49">
    <w:name w:val="xl349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</w:rPr>
  </w:style>
  <w:style w:type="paragraph" w:customStyle="1" w:styleId="xl350">
    <w:name w:val="xl350"/>
    <w:basedOn w:val="a"/>
    <w:rsid w:val="00C50E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51">
    <w:name w:val="xl351"/>
    <w:basedOn w:val="a"/>
    <w:rsid w:val="00C50E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2">
    <w:name w:val="xl352"/>
    <w:basedOn w:val="a"/>
    <w:rsid w:val="00C50E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3">
    <w:name w:val="xl353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4">
    <w:name w:val="xl354"/>
    <w:basedOn w:val="a"/>
    <w:rsid w:val="00C50E4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5">
    <w:name w:val="xl355"/>
    <w:basedOn w:val="a"/>
    <w:rsid w:val="00C50E4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6">
    <w:name w:val="xl356"/>
    <w:basedOn w:val="a"/>
    <w:rsid w:val="00C50E4C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57">
    <w:name w:val="xl357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8">
    <w:name w:val="xl358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59">
    <w:name w:val="xl359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</w:rPr>
  </w:style>
  <w:style w:type="paragraph" w:customStyle="1" w:styleId="xl360">
    <w:name w:val="xl360"/>
    <w:basedOn w:val="a"/>
    <w:rsid w:val="00C50E4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1">
    <w:name w:val="xl361"/>
    <w:basedOn w:val="a"/>
    <w:rsid w:val="00C50E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2">
    <w:name w:val="xl362"/>
    <w:basedOn w:val="a"/>
    <w:rsid w:val="00C50E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63">
    <w:name w:val="xl363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4">
    <w:name w:val="xl364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5">
    <w:name w:val="xl365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66">
    <w:name w:val="xl366"/>
    <w:basedOn w:val="a"/>
    <w:rsid w:val="00C50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7">
    <w:name w:val="xl367"/>
    <w:basedOn w:val="a"/>
    <w:rsid w:val="00C50E4C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8">
    <w:name w:val="xl368"/>
    <w:basedOn w:val="a"/>
    <w:rsid w:val="00C50E4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369">
    <w:name w:val="xl369"/>
    <w:basedOn w:val="a"/>
    <w:rsid w:val="00C50E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70">
    <w:name w:val="xl370"/>
    <w:basedOn w:val="a"/>
    <w:rsid w:val="00C50E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71">
    <w:name w:val="xl371"/>
    <w:basedOn w:val="a"/>
    <w:rsid w:val="00C50E4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2">
    <w:name w:val="xl372"/>
    <w:basedOn w:val="a"/>
    <w:rsid w:val="00C50E4C"/>
    <w:pPr>
      <w:pBdr>
        <w:top w:val="single" w:sz="8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3">
    <w:name w:val="xl373"/>
    <w:basedOn w:val="a"/>
    <w:rsid w:val="00C50E4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</w:rPr>
  </w:style>
  <w:style w:type="paragraph" w:customStyle="1" w:styleId="xl374">
    <w:name w:val="xl374"/>
    <w:basedOn w:val="a"/>
    <w:rsid w:val="00C50E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5">
    <w:name w:val="xl375"/>
    <w:basedOn w:val="a"/>
    <w:rsid w:val="00C50E4C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6">
    <w:name w:val="xl376"/>
    <w:basedOn w:val="a"/>
    <w:rsid w:val="00C50E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377">
    <w:name w:val="xl377"/>
    <w:basedOn w:val="a"/>
    <w:rsid w:val="00C50E4C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8">
    <w:name w:val="xl378"/>
    <w:basedOn w:val="a"/>
    <w:rsid w:val="00C50E4C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79">
    <w:name w:val="xl379"/>
    <w:basedOn w:val="a"/>
    <w:rsid w:val="00C50E4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80">
    <w:name w:val="xl380"/>
    <w:basedOn w:val="a"/>
    <w:rsid w:val="00C50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1">
    <w:name w:val="xl381"/>
    <w:basedOn w:val="a"/>
    <w:rsid w:val="00C50E4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2">
    <w:name w:val="xl382"/>
    <w:basedOn w:val="a"/>
    <w:rsid w:val="00C50E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3">
    <w:name w:val="xl383"/>
    <w:basedOn w:val="a"/>
    <w:rsid w:val="00C50E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4">
    <w:name w:val="xl384"/>
    <w:basedOn w:val="a"/>
    <w:rsid w:val="00C50E4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  <w:style w:type="paragraph" w:customStyle="1" w:styleId="xl385">
    <w:name w:val="xl385"/>
    <w:basedOn w:val="a"/>
    <w:rsid w:val="00C50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4881</Words>
  <Characters>27823</Characters>
  <Application>Microsoft Office Word</Application>
  <DocSecurity>0</DocSecurity>
  <Lines>231</Lines>
  <Paragraphs>65</Paragraphs>
  <ScaleCrop>false</ScaleCrop>
  <Company/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2023-04-06T06:37:00Z</dcterms:created>
  <dcterms:modified xsi:type="dcterms:W3CDTF">2023-04-06T07:22:00Z</dcterms:modified>
</cp:coreProperties>
</file>