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36" w:rsidRDefault="00DE4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МИНИСТЕРСТВО РОССИЙСКОЙ ФЕДЕРАЦИИ ПО ДЕЛАМ ГРАЖДАНСКОЙ ОБОРОНЫ, ЧРЕЗВЫЧАЙНЫМ СИТУАЦИЯМ И ЛИКВИДАЦИИ </w:t>
      </w:r>
    </w:p>
    <w:p w:rsidR="00A42B36" w:rsidRDefault="00DE4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ПОСЛЕДСТВИЙ СТИХИЙНЫХ БЕДСТВИЙ</w:t>
      </w: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42B36" w:rsidRDefault="00A42B3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42B36" w:rsidRDefault="00DE4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МЕТОДИКА ОЦЕНКИ ПОЖАРНОЙ БЕЗОПАСНОСТИ</w:t>
      </w:r>
    </w:p>
    <w:p w:rsidR="00A42B36" w:rsidRDefault="00DE42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ЖИЛОГО ДОМА (КВАРТИРЫ)</w:t>
      </w: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B36" w:rsidRDefault="00A42B3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u w:color="000000"/>
        </w:rPr>
      </w:pPr>
    </w:p>
    <w:p w:rsidR="00A42B36" w:rsidRDefault="00DE4221">
      <w:pPr>
        <w:jc w:val="center"/>
        <w:rPr>
          <w:rFonts w:ascii="Times New Roman" w:hAnsi="Times New Roman" w:cs="Times New Roman"/>
          <w:sz w:val="28"/>
          <w:szCs w:val="28"/>
        </w:rPr>
        <w:sectPr w:rsidR="00A42B36">
          <w:pgSz w:w="11906" w:h="16838"/>
          <w:pgMar w:top="1135" w:right="850" w:bottom="1134" w:left="127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Москва 2022</w:t>
      </w:r>
    </w:p>
    <w:p w:rsidR="00A42B36" w:rsidRDefault="00DE4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УДК 614.841.315</w:t>
      </w:r>
    </w:p>
    <w:p w:rsidR="00A42B36" w:rsidRDefault="00DE4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ББК  38.96</w:t>
      </w:r>
    </w:p>
    <w:p w:rsidR="00A42B36" w:rsidRDefault="00A42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c"/>
        <w:tblW w:w="9571" w:type="dxa"/>
        <w:tblLook w:val="04A0" w:firstRow="1" w:lastRow="0" w:firstColumn="1" w:lastColumn="0" w:noHBand="0" w:noVBand="1"/>
      </w:tblPr>
      <w:tblGrid>
        <w:gridCol w:w="816"/>
        <w:gridCol w:w="8755"/>
      </w:tblGrid>
      <w:tr w:rsidR="00A42B36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A42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54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оценки пожарной безопасности жилого дома (квартиры)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М.: ФГБУ ВНИИПО МЧС России, 2022. 66 с.</w:t>
            </w:r>
          </w:p>
          <w:p w:rsidR="00A42B36" w:rsidRDefault="00A42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2B36" w:rsidRDefault="00A42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42B36" w:rsidRDefault="00DE422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©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мчс р</w:t>
      </w:r>
      <w:r>
        <w:rPr>
          <w:rFonts w:ascii="Times New Roman" w:eastAsia="Times New Roman" w:hAnsi="Times New Roman" w:cs="Times New Roman"/>
          <w:sz w:val="28"/>
          <w:szCs w:val="28"/>
        </w:rPr>
        <w:t>оссии, 2022</w:t>
      </w:r>
    </w:p>
    <w:p w:rsidR="00A42B36" w:rsidRDefault="00DE4221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фгБу вниипо мчс р</w:t>
      </w:r>
      <w:r>
        <w:rPr>
          <w:rFonts w:ascii="Times New Roman" w:eastAsia="Times New Roman" w:hAnsi="Times New Roman" w:cs="Times New Roman"/>
          <w:sz w:val="28"/>
          <w:szCs w:val="28"/>
        </w:rPr>
        <w:t>оссии, 2022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br w:type="page"/>
      </w:r>
    </w:p>
    <w:p w:rsidR="00A42B36" w:rsidRDefault="00DE4221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42B36" w:rsidRDefault="00A42B36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fc"/>
        <w:tblW w:w="9639" w:type="dxa"/>
        <w:tblLook w:val="04A0" w:firstRow="1" w:lastRow="0" w:firstColumn="1" w:lastColumn="0" w:noHBand="0" w:noVBand="1"/>
      </w:tblPr>
      <w:tblGrid>
        <w:gridCol w:w="9072"/>
        <w:gridCol w:w="567"/>
      </w:tblGrid>
      <w:tr w:rsidR="00A42B3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DE4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DE422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2B3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A42B3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2B36" w:rsidRDefault="00DE4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Памятка по профилактике пожаров для собственников и арендаторов жилых помещений 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A42B3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36" w:rsidRDefault="00A42B3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36" w:rsidRDefault="00DE422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2B3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DE422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 самообследования 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помещений для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факторов, способствующих возможности возникновения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  распространения  пожара 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A42B3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36" w:rsidRDefault="00A42B3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36" w:rsidRDefault="00DE422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2B3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DE422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III. Первичные средства пожаротушения и порядок действий граждан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при пожаре ……………………………………………………………………..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A42B3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2B36" w:rsidRDefault="00DE422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A42B3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A42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Рейтинг субъектов Российской Федерации по числу погибших в расчете на 1 пожар в период 2019-2021 годов в жилых домах различной этажности ….…………………………………………………........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A42B3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36" w:rsidRDefault="00A42B3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36" w:rsidRDefault="00A42B3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36" w:rsidRDefault="00DE422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42B3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A42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 …………………………………….......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A42B3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36" w:rsidRDefault="00DE422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A42B36" w:rsidRDefault="00A42B3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A4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A42B36" w:rsidRDefault="00A42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B36" w:rsidRDefault="00A42B36">
      <w:pPr>
        <w:pStyle w:val="af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18"/>
        </w:numPr>
        <w:tabs>
          <w:tab w:val="left" w:pos="426"/>
        </w:tabs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ПО ПРОФИЛАКТИКЕ ПОЖАРОВ</w:t>
      </w:r>
    </w:p>
    <w:p w:rsidR="00A42B36" w:rsidRDefault="00DE4221">
      <w:pPr>
        <w:pStyle w:val="af5"/>
        <w:tabs>
          <w:tab w:val="left" w:pos="426"/>
        </w:tabs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СОБСТВЕННИКОВ И АРЕНДАТОРОВ ЖИЛЫХ ПОМЕЩЕНИЙ</w:t>
      </w:r>
    </w:p>
    <w:p w:rsidR="00A42B36" w:rsidRDefault="00A42B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2B36" w:rsidRDefault="00A42B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при обращении</w:t>
      </w:r>
    </w:p>
    <w:p w:rsidR="00A42B36" w:rsidRDefault="00DE4221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электроприборами</w:t>
      </w:r>
    </w:p>
    <w:p w:rsidR="00A42B36" w:rsidRDefault="00A42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причины </w:t>
      </w:r>
      <w:r>
        <w:rPr>
          <w:rFonts w:ascii="Times New Roman" w:hAnsi="Times New Roman" w:cs="Times New Roman"/>
          <w:b/>
          <w:sz w:val="28"/>
          <w:szCs w:val="28"/>
        </w:rPr>
        <w:t>пожаров, связанные с неисправностями электроприборов</w:t>
      </w:r>
    </w:p>
    <w:p w:rsidR="00A42B36" w:rsidRDefault="00A42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tabs>
          <w:tab w:val="left" w:pos="1134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Короткое замыкание, образующееся при нарушении целостности изоляции и соединении двух соседних оголенных проводов одного электрического кабеля, при этом наблюдается искрение.</w:t>
      </w:r>
    </w:p>
    <w:p w:rsidR="00A42B36" w:rsidRDefault="00DE4221">
      <w:pPr>
        <w:tabs>
          <w:tab w:val="left" w:pos="1134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Перегрев и возгорание электропроводки в местах некачественного контакта в розетках и местах соединения проводов. </w:t>
      </w:r>
    </w:p>
    <w:p w:rsidR="00A42B36" w:rsidRDefault="00A42B36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и мер ы пожарной безопасности при обращении </w:t>
      </w: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электроприборами</w:t>
      </w:r>
    </w:p>
    <w:p w:rsidR="00A42B36" w:rsidRDefault="00A42B36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Подход к розетке должен обеспечивать возможность отключения </w:t>
      </w:r>
      <w:r>
        <w:rPr>
          <w:rFonts w:ascii="Times New Roman" w:hAnsi="Times New Roman" w:cs="Times New Roman"/>
          <w:sz w:val="28"/>
          <w:szCs w:val="28"/>
        </w:rPr>
        <w:t>электроприбора от сети в кратчайшие сроки в случае его возгорания или появления первых признаков возгорания.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Вокруг электроприборов не следует размещать горючие материалы (шторы, книги, газеты, пластиковые салфетки и прочее). 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Эксплуатировать электро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 необходимо строго согласно инструкции завода-производителя. 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Неукоснительно соблюдайте порядок включения электроприбора в сеть: сетевой шнур сначала подключать к прибору, а затем к сети. Отключение прибора производится в обратном порядке. 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При необходимости провести обслуживание или ремонт электроприборов, следует убедиться в их отключении из сети.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Не пользуйтесь электроприборами с видимыми повреждениями изоляции.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Запрещается включать одновременно несколько мощных энергопотребителей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(электрический водонагреватель, чайник, тостер, утюг),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вставлять один удлинитель в другой, с целью подключения дополнительных приборов в свободные розетки от одной линии питания – это может вызвать перегрузку сети, которая в свою очередь способна </w:t>
      </w:r>
      <w:r>
        <w:rPr>
          <w:rFonts w:ascii="Times New Roman" w:hAnsi="Times New Roman" w:cs="Times New Roman"/>
          <w:sz w:val="28"/>
          <w:szCs w:val="28"/>
        </w:rPr>
        <w:t>привести к короткому замыканию и пожару.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ab/>
        <w:t>Используйте электроутюг, электроплитку, электрочайник, паяльник</w:t>
      </w:r>
      <w:r>
        <w:rPr>
          <w:rFonts w:ascii="Times New Roman" w:hAnsi="Times New Roman" w:cs="Times New Roman"/>
          <w:sz w:val="28"/>
          <w:szCs w:val="28"/>
        </w:rPr>
        <w:br/>
        <w:t>на безопасном расстоянии от легкозагорающихся предметов, например, занавесок, портьер, скатертей.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Не оставляйте без присмотра включенные в сеть б</w:t>
      </w:r>
      <w:r>
        <w:rPr>
          <w:rFonts w:ascii="Times New Roman" w:hAnsi="Times New Roman" w:cs="Times New Roman"/>
          <w:sz w:val="28"/>
          <w:szCs w:val="28"/>
        </w:rPr>
        <w:t xml:space="preserve">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документацией. 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Не используйте электронагревательные п</w:t>
      </w:r>
      <w:r>
        <w:rPr>
          <w:rFonts w:ascii="Times New Roman" w:hAnsi="Times New Roman" w:cs="Times New Roman"/>
          <w:sz w:val="28"/>
          <w:szCs w:val="28"/>
        </w:rPr>
        <w:t xml:space="preserve">риборы с неисправными устройствами тепловой защиты, а также при отсутствии или неисправности терморегуляторов, предусмотренных конструкцией. </w:t>
      </w:r>
    </w:p>
    <w:p w:rsidR="00A42B36" w:rsidRDefault="00A42B3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Признаки возможного загорания электроприборов:</w:t>
      </w:r>
    </w:p>
    <w:p w:rsidR="00A42B36" w:rsidRDefault="00A42B36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Дым или запах горелой резины (пластика, дерева).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Сильный на</w:t>
      </w:r>
      <w:r>
        <w:rPr>
          <w:rFonts w:ascii="Times New Roman" w:hAnsi="Times New Roman" w:cs="Times New Roman"/>
          <w:sz w:val="28"/>
          <w:szCs w:val="28"/>
        </w:rPr>
        <w:t>грев отдельных частей или электроприбора в целом.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Искрение, вспышки света, треск, гудение в электроприборе.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появлении любого из этих признаков необходимо немедленно отключить прибор от электрической сети или обесточить линию!</w:t>
      </w:r>
    </w:p>
    <w:p w:rsidR="00A42B36" w:rsidRDefault="00A42B3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pStyle w:val="af5"/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правила пожар</w:t>
      </w:r>
      <w:r>
        <w:rPr>
          <w:rFonts w:ascii="Times New Roman" w:hAnsi="Times New Roman" w:cs="Times New Roman"/>
          <w:b/>
          <w:sz w:val="28"/>
          <w:szCs w:val="28"/>
        </w:rPr>
        <w:t>ной безопасности при использовании электроприборов с нагревательным устройством</w:t>
      </w:r>
    </w:p>
    <w:p w:rsidR="00A42B36" w:rsidRDefault="00A42B36">
      <w:pPr>
        <w:pStyle w:val="af5"/>
        <w:tabs>
          <w:tab w:val="left" w:pos="1134"/>
        </w:tabs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pStyle w:val="af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Соблюдайте инструкцию по эксплуатации.</w:t>
      </w:r>
    </w:p>
    <w:p w:rsidR="00A42B36" w:rsidRDefault="00DE4221">
      <w:pPr>
        <w:pStyle w:val="af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Не оставляйте электронагревательные приборы без присмотра.</w:t>
      </w:r>
    </w:p>
    <w:p w:rsidR="00A42B36" w:rsidRDefault="00DE4221">
      <w:pPr>
        <w:pStyle w:val="af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Не допускайте, чтобы провода питания электронагревательного прибора </w:t>
      </w:r>
      <w:r>
        <w:rPr>
          <w:rFonts w:ascii="Times New Roman" w:hAnsi="Times New Roman" w:cs="Times New Roman"/>
          <w:sz w:val="28"/>
          <w:szCs w:val="28"/>
        </w:rPr>
        <w:t>соприкасались с ним, это может привести к их перегреву, нарушению изоляции и короткому замыканию.</w:t>
      </w:r>
    </w:p>
    <w:p w:rsidR="00A42B36" w:rsidRDefault="00DE4221">
      <w:pPr>
        <w:pStyle w:val="af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Не закрывайте вентиляционные отверстия электронагревательного прибора, это может привести к его перегреву. </w:t>
      </w:r>
    </w:p>
    <w:p w:rsidR="00A42B36" w:rsidRDefault="00A42B3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pStyle w:val="af5"/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правила пожарной безопасности при исп</w:t>
      </w:r>
      <w:r>
        <w:rPr>
          <w:rFonts w:ascii="Times New Roman" w:hAnsi="Times New Roman" w:cs="Times New Roman"/>
          <w:b/>
          <w:sz w:val="28"/>
          <w:szCs w:val="28"/>
        </w:rPr>
        <w:t xml:space="preserve">ользовании осветительных электроприборов </w:t>
      </w:r>
    </w:p>
    <w:p w:rsidR="00A42B36" w:rsidRDefault="00A42B36">
      <w:pPr>
        <w:pStyle w:val="af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pStyle w:val="af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Не используйте бумагу, ткань и другие горючие материалы</w:t>
      </w:r>
      <w:r>
        <w:rPr>
          <w:rFonts w:ascii="Times New Roman" w:hAnsi="Times New Roman" w:cs="Times New Roman"/>
          <w:sz w:val="28"/>
          <w:szCs w:val="28"/>
        </w:rPr>
        <w:br/>
        <w:t>в качестве экрана или абажура ламп накаливания.</w:t>
      </w:r>
    </w:p>
    <w:p w:rsidR="00A42B36" w:rsidRDefault="00DE4221">
      <w:pPr>
        <w:pStyle w:val="af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Выключайте светильник из сети при замене ламп, а замену светильников производите, только убедившись, чт</w:t>
      </w:r>
      <w:r>
        <w:rPr>
          <w:rFonts w:ascii="Times New Roman" w:hAnsi="Times New Roman" w:cs="Times New Roman"/>
          <w:sz w:val="28"/>
          <w:szCs w:val="28"/>
        </w:rPr>
        <w:t>о помещение обесточено.</w:t>
      </w:r>
    </w:p>
    <w:p w:rsidR="00A42B36" w:rsidRDefault="00DE4221">
      <w:pPr>
        <w:pStyle w:val="af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Для помещений ванных комнат используйте влагостойкие светильники.</w:t>
      </w:r>
    </w:p>
    <w:p w:rsidR="00A42B36" w:rsidRDefault="00DE4221">
      <w:pPr>
        <w:pStyle w:val="af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  <w:t>При использовании в комнате дополнительного освещения не используйте удлинители, так как велика вероятность за них запнуться и опрокинуть осветительный прибор.</w:t>
      </w:r>
    </w:p>
    <w:p w:rsidR="00A42B36" w:rsidRDefault="00DE4221">
      <w:pPr>
        <w:pStyle w:val="af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Внимательно выбирайте лампы для светильников, так как для каждого вида осветительного прибора предназначена лампа определенной мощности.</w:t>
      </w:r>
    </w:p>
    <w:p w:rsidR="00A42B36" w:rsidRDefault="00A42B36">
      <w:pPr>
        <w:pStyle w:val="af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pStyle w:val="af5"/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правила пожарной безопасности при использовании бытовых электроприборов</w:t>
      </w:r>
    </w:p>
    <w:p w:rsidR="00A42B36" w:rsidRDefault="00A42B36">
      <w:pPr>
        <w:pStyle w:val="af5"/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pStyle w:val="af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По окончанию зарядки устройств</w:t>
      </w:r>
      <w:r>
        <w:rPr>
          <w:rFonts w:ascii="Times New Roman" w:hAnsi="Times New Roman" w:cs="Times New Roman"/>
          <w:sz w:val="28"/>
          <w:szCs w:val="28"/>
        </w:rPr>
        <w:t>а не оставляйте блок зарядного устройства в розетке.</w:t>
      </w:r>
    </w:p>
    <w:p w:rsidR="00A42B36" w:rsidRDefault="00DE4221">
      <w:pPr>
        <w:pStyle w:val="af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Не оставляете телефоны, планшеты, зарядные устройства, смарт-устройства заряжаться на всю ночь, либо без контроля, это может привести к перегреву устройства и пожару.</w:t>
      </w:r>
    </w:p>
    <w:p w:rsidR="00A42B36" w:rsidRDefault="00DE4221">
      <w:pPr>
        <w:pStyle w:val="af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Используйте только оригинальны</w:t>
      </w:r>
      <w:r>
        <w:rPr>
          <w:rFonts w:ascii="Times New Roman" w:hAnsi="Times New Roman" w:cs="Times New Roman"/>
          <w:sz w:val="28"/>
          <w:szCs w:val="28"/>
        </w:rPr>
        <w:t>е зарядные устройства и батареи питания телефонов, планшетов.</w:t>
      </w:r>
    </w:p>
    <w:p w:rsidR="00A42B36" w:rsidRDefault="00DE4221">
      <w:pPr>
        <w:pStyle w:val="af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Если батарея питания устройства изменила форму, деформировалась, то необходимо прекратить её использование.</w:t>
      </w:r>
    </w:p>
    <w:p w:rsidR="00A42B36" w:rsidRDefault="00DE4221">
      <w:pPr>
        <w:pStyle w:val="af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Не оставляйте телефоны, планшеты, зарядные устройства, смарт-устройства под прям</w:t>
      </w:r>
      <w:r>
        <w:rPr>
          <w:rFonts w:ascii="Times New Roman" w:hAnsi="Times New Roman" w:cs="Times New Roman"/>
          <w:sz w:val="28"/>
          <w:szCs w:val="28"/>
        </w:rPr>
        <w:t>ыми лучами солнца – это может привести к их перегреву и возможному воспламенению.</w:t>
      </w:r>
    </w:p>
    <w:p w:rsidR="00A42B36" w:rsidRDefault="00DE4221">
      <w:pPr>
        <w:pStyle w:val="af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Не кладите телефоны и планшеты под подушку, одеяло – это приводит к перегреву и возможному воспламенению.</w:t>
      </w:r>
    </w:p>
    <w:p w:rsidR="00A42B36" w:rsidRDefault="00DE4221">
      <w:pPr>
        <w:pStyle w:val="af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Не рекомендуется разговаривать по телефону и играть во время его зарядки – это привет к перегреву устройства и возможному воспламенению. </w:t>
      </w:r>
    </w:p>
    <w:p w:rsidR="00A42B36" w:rsidRDefault="00A42B36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правила использования бытовых газовых приборов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Перед включением всех газовых приборов необходимо пров</w:t>
      </w:r>
      <w:r>
        <w:rPr>
          <w:rFonts w:ascii="Times New Roman" w:hAnsi="Times New Roman" w:cs="Times New Roman"/>
          <w:sz w:val="28"/>
          <w:szCs w:val="28"/>
        </w:rPr>
        <w:t>етривать помещение и на все время работы обеспечить приток свежего воздуха в помещение.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Перед включением газовой плиты или горелки нужно сначала зажечь спичку, затем поднести огонь к конфорке и только после этого можно открывать кран на газовом приборе.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Не оставляйте работающие газовые приборы без внимания и следите, чтобы пламя конфорки не погасло.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Следите за исправностью дымоходов и вентиляционных каналов – проверять тягу до и после включения газового оборудования с отводом продуктов сгорания в </w:t>
      </w:r>
      <w:r>
        <w:rPr>
          <w:rFonts w:ascii="Times New Roman" w:hAnsi="Times New Roman" w:cs="Times New Roman"/>
          <w:sz w:val="28"/>
          <w:szCs w:val="28"/>
        </w:rPr>
        <w:t xml:space="preserve">дымоход, а также периодически во время его работы. Запрещается затыкать вентиляционные отверстия. 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  <w:t>В обязательном порядке регулярно проверяйте исправность газового оборудования. Для этого необходимо заключить договор со специализированной организацией н</w:t>
      </w:r>
      <w:r>
        <w:rPr>
          <w:rFonts w:ascii="Times New Roman" w:hAnsi="Times New Roman" w:cs="Times New Roman"/>
          <w:sz w:val="28"/>
          <w:szCs w:val="28"/>
        </w:rPr>
        <w:t xml:space="preserve">а проверку технического состояния газового оборудования и его обслуживание. 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пользовании в быту газовыми приборами следует выполнять следующие меры безопасности: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1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проверяйте тягу, держите вентиляционные отверстия в помещениях, где установлен</w:t>
      </w:r>
      <w:r>
        <w:rPr>
          <w:rFonts w:ascii="Times New Roman" w:hAnsi="Times New Roman" w:cs="Times New Roman"/>
          <w:sz w:val="28"/>
          <w:szCs w:val="28"/>
        </w:rPr>
        <w:t>о газовое оборудование, открытыми. Горящий газ сжигает кислород, поэтому необходимо, чтобы в помещении обеспечивалась постоянная вентиляция.</w:t>
      </w:r>
    </w:p>
    <w:p w:rsidR="00A42B36" w:rsidRDefault="00DE4221">
      <w:pPr>
        <w:pStyle w:val="af5"/>
        <w:numPr>
          <w:ilvl w:val="0"/>
          <w:numId w:val="1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используйте газовые плиты для отопления помещений.</w:t>
      </w:r>
    </w:p>
    <w:p w:rsidR="00A42B36" w:rsidRDefault="00DE4221">
      <w:pPr>
        <w:pStyle w:val="af5"/>
        <w:numPr>
          <w:ilvl w:val="0"/>
          <w:numId w:val="1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пользования газом закройте краны на газовых приб</w:t>
      </w:r>
      <w:r>
        <w:rPr>
          <w:rFonts w:ascii="Times New Roman" w:hAnsi="Times New Roman" w:cs="Times New Roman"/>
          <w:sz w:val="28"/>
          <w:szCs w:val="28"/>
        </w:rPr>
        <w:t>орах, вентили перед ними, а при пользовании баллонами – и вентили баллонов.</w:t>
      </w:r>
    </w:p>
    <w:p w:rsidR="00A42B36" w:rsidRDefault="00DE4221">
      <w:pPr>
        <w:pStyle w:val="af5"/>
        <w:numPr>
          <w:ilvl w:val="0"/>
          <w:numId w:val="1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привязывайте веревки для сушки белья к газовым трубам (этим нарушается плотность резьбовых соединений, может возникнуть утечка газа и, как следствие, взрыв). Не следует сушить б</w:t>
      </w:r>
      <w:r>
        <w:rPr>
          <w:rFonts w:ascii="Times New Roman" w:hAnsi="Times New Roman" w:cs="Times New Roman"/>
          <w:sz w:val="28"/>
          <w:szCs w:val="28"/>
        </w:rPr>
        <w:t>елье над зажженной плитой.</w:t>
      </w:r>
    </w:p>
    <w:p w:rsidR="00A42B36" w:rsidRDefault="00DE4221">
      <w:pPr>
        <w:pStyle w:val="af5"/>
        <w:numPr>
          <w:ilvl w:val="0"/>
          <w:numId w:val="1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 из квартиры, перекрывайте газ на трубе газопровода или закрутите вентиль на газовом баллоне.</w:t>
      </w:r>
    </w:p>
    <w:p w:rsidR="00A42B36" w:rsidRDefault="00DE4221">
      <w:pPr>
        <w:pStyle w:val="af5"/>
        <w:numPr>
          <w:ilvl w:val="0"/>
          <w:numId w:val="1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 допускайте к пользованию газовыми приборами детей дошкольного возраста и лиц, не знающих правил их безопасного использования.</w:t>
      </w:r>
    </w:p>
    <w:p w:rsidR="00A42B36" w:rsidRDefault="00DE4221">
      <w:pPr>
        <w:pStyle w:val="af5"/>
        <w:numPr>
          <w:ilvl w:val="0"/>
          <w:numId w:val="1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Содержите газовые плиты в чистоте, не допускайте засоров форсунок газовых конфорок.</w:t>
      </w:r>
    </w:p>
    <w:p w:rsidR="00A42B36" w:rsidRDefault="00A42B36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использовании газового оборудования категорически запрещается: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неисправными газовыми приборами, а также газовым оборудованием, не прошедшим технического </w:t>
      </w:r>
      <w:r>
        <w:rPr>
          <w:rFonts w:ascii="Times New Roman" w:hAnsi="Times New Roman" w:cs="Times New Roman"/>
          <w:sz w:val="28"/>
          <w:szCs w:val="28"/>
        </w:rPr>
        <w:t>обслуживания в установленном порядке.</w:t>
      </w:r>
    </w:p>
    <w:p w:rsidR="00A42B36" w:rsidRDefault="00DE4221">
      <w:pPr>
        <w:pStyle w:val="af5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газовое оборудование включенными без присмотра, за исключением оборудования, которое должно находиться в круглосуточном режиме работы в соответствии с технической документацией.</w:t>
      </w:r>
    </w:p>
    <w:p w:rsidR="00A42B36" w:rsidRDefault="00DE4221">
      <w:pPr>
        <w:pStyle w:val="af5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(размещать) мебе</w:t>
      </w:r>
      <w:r>
        <w:rPr>
          <w:rFonts w:ascii="Times New Roman" w:hAnsi="Times New Roman" w:cs="Times New Roman"/>
          <w:sz w:val="28"/>
          <w:szCs w:val="28"/>
        </w:rPr>
        <w:t>ль и другие горючие предметы и материалы на расстоянии менее 0,2 метра от бытовых газовых плит, встраиваемых бытовых приборов по горизонтали (за исключением бытовых газовых плит, встраиваемых газовых приборов, устанавливаемых в соответствии с технической д</w:t>
      </w:r>
      <w:r>
        <w:rPr>
          <w:rFonts w:ascii="Times New Roman" w:hAnsi="Times New Roman" w:cs="Times New Roman"/>
          <w:sz w:val="28"/>
          <w:szCs w:val="28"/>
        </w:rPr>
        <w:t>окументацией изготовителя) и менее 0,7 метра по вертикали (при нависании указанных предметов и материалов над газовыми приборами).</w:t>
      </w:r>
    </w:p>
    <w:p w:rsidR="00A42B36" w:rsidRDefault="00DE4221">
      <w:pPr>
        <w:pStyle w:val="af5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переустанавливать и ремонтировать газовые приборы, баллоны, арматуру.</w:t>
      </w:r>
    </w:p>
    <w:p w:rsidR="00A42B36" w:rsidRDefault="00DE4221">
      <w:pPr>
        <w:pStyle w:val="af5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Сгибать и скручивать газовые шланги, доп</w:t>
      </w:r>
      <w:r>
        <w:rPr>
          <w:rFonts w:ascii="Times New Roman" w:hAnsi="Times New Roman" w:cs="Times New Roman"/>
          <w:sz w:val="28"/>
          <w:szCs w:val="28"/>
        </w:rPr>
        <w:t>ускать повреждение наружного слоя шлангов (порезы, трещины, изломы).</w:t>
      </w:r>
    </w:p>
    <w:p w:rsidR="00A42B36" w:rsidRDefault="00DE4221">
      <w:pPr>
        <w:pStyle w:val="af5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Располагать вблизи работающей плиты легковоспламеняющиеся материалы и жидкости.</w:t>
      </w:r>
    </w:p>
    <w:p w:rsidR="00A42B36" w:rsidRDefault="00DE4221">
      <w:pPr>
        <w:pStyle w:val="af5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для сна и отдыха помещения, где установлены газовые приборы, выполнять перепланировку помещени</w:t>
      </w:r>
      <w:r>
        <w:rPr>
          <w:rFonts w:ascii="Times New Roman" w:hAnsi="Times New Roman" w:cs="Times New Roman"/>
          <w:sz w:val="28"/>
          <w:szCs w:val="28"/>
        </w:rPr>
        <w:t>й, где установлено газовое оборудование (объединение жилых комнат и помещений кухни).</w:t>
      </w:r>
    </w:p>
    <w:p w:rsidR="00A42B36" w:rsidRDefault="00DE4221">
      <w:pPr>
        <w:pStyle w:val="af5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для подсоединения газовых приборов, газового оборудования не предназначенными для этих целей шлангами, рукавами.</w:t>
      </w:r>
    </w:p>
    <w:p w:rsidR="00A42B36" w:rsidRDefault="00A42B36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обнаружения утечки газа: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 помо</w:t>
      </w:r>
      <w:r>
        <w:rPr>
          <w:rFonts w:ascii="Times New Roman" w:hAnsi="Times New Roman" w:cs="Times New Roman"/>
          <w:sz w:val="28"/>
          <w:szCs w:val="28"/>
        </w:rPr>
        <w:t>щью бытовых газоанализаторов, которые устанавливаются в одном помещении с газовым прибором.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 глаз: в местах соединения шлангов, кранов наносится мыльный раствор, в местах появления мыльных пузырьков имеются утечки газа.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На слух: в случае сильной </w:t>
      </w:r>
      <w:r>
        <w:rPr>
          <w:rFonts w:ascii="Times New Roman" w:hAnsi="Times New Roman" w:cs="Times New Roman"/>
          <w:sz w:val="28"/>
          <w:szCs w:val="28"/>
        </w:rPr>
        <w:t>утечки газ вырывается со свистом.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По запаху: характерный запах, который выделяет газ, становится сильнее вблизи места утечки. </w:t>
      </w:r>
    </w:p>
    <w:p w:rsidR="00A42B36" w:rsidRDefault="00DE422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искать место утечки газа с помощью открытого пламени.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обнаружении утечки газа, следует прекратить подачу газа, </w:t>
      </w:r>
      <w:r>
        <w:rPr>
          <w:rFonts w:ascii="Times New Roman" w:hAnsi="Times New Roman" w:cs="Times New Roman"/>
          <w:sz w:val="28"/>
          <w:szCs w:val="28"/>
        </w:rPr>
        <w:t xml:space="preserve">если это возможно, хорошо проветрить помещение. </w:t>
      </w:r>
    </w:p>
    <w:p w:rsidR="00A42B36" w:rsidRDefault="00DE422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запрещено при утечке газа включать и выключать электроприборы (стационарные и переносные, в том числе с аккумуляторным питанием).</w:t>
      </w:r>
      <w:r>
        <w:rPr>
          <w:rFonts w:ascii="Times New Roman" w:hAnsi="Times New Roman" w:cs="Times New Roman"/>
          <w:sz w:val="28"/>
          <w:szCs w:val="28"/>
        </w:rPr>
        <w:br/>
        <w:t>Это может вызвать образование искры или огня в загазованном помещении.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вызовите газовую службу.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пользования индивидуальными газовыми баллонами.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Баллон с газом должен устанавливаться на расстоянии не менее 1 метра от отопительных приборов, не менее 5 метров – до открытого источника огня. Газовые баллоны </w:t>
      </w:r>
      <w:r>
        <w:rPr>
          <w:rFonts w:ascii="Times New Roman" w:hAnsi="Times New Roman" w:cs="Times New Roman"/>
          <w:sz w:val="28"/>
          <w:szCs w:val="28"/>
        </w:rPr>
        <w:t>большой емкости должны храниться в специальных вентилируемых запирающихся шкафах с внешней стороны дома. Также хранение баллонов с внешней стороны дома предусмотрено в случае невозможности установки их в одном помещении с газовой плитой. Указанные шкафы до</w:t>
      </w:r>
      <w:r>
        <w:rPr>
          <w:rFonts w:ascii="Times New Roman" w:hAnsi="Times New Roman" w:cs="Times New Roman"/>
          <w:sz w:val="28"/>
          <w:szCs w:val="28"/>
        </w:rPr>
        <w:t>лжны иметь предупредительную надпись: «Огнеопасно. Газ».</w:t>
      </w:r>
    </w:p>
    <w:p w:rsidR="00A42B36" w:rsidRDefault="00DE4221">
      <w:pPr>
        <w:pStyle w:val="af5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и хранение баллонов обязательно производится в вертикальном положении. </w:t>
      </w:r>
    </w:p>
    <w:p w:rsidR="00A42B36" w:rsidRDefault="00DE4221">
      <w:pPr>
        <w:pStyle w:val="af5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время замены газовых баллонов запрещается пользоваться открытым огнем, курить, включать и выключать </w:t>
      </w:r>
      <w:r>
        <w:rPr>
          <w:rFonts w:ascii="Times New Roman" w:hAnsi="Times New Roman" w:cs="Times New Roman"/>
          <w:sz w:val="28"/>
          <w:szCs w:val="28"/>
        </w:rPr>
        <w:t>электроприборы.</w:t>
      </w:r>
    </w:p>
    <w:p w:rsidR="00A42B36" w:rsidRDefault="00DE4221">
      <w:pPr>
        <w:pStyle w:val="af5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устанавливать неисправные баллоны, а также использовать газовые баллоны с повреждениями корпуса, следами ржавчины</w:t>
      </w:r>
      <w:r>
        <w:rPr>
          <w:rFonts w:ascii="Times New Roman" w:hAnsi="Times New Roman" w:cs="Times New Roman"/>
          <w:sz w:val="28"/>
          <w:szCs w:val="28"/>
        </w:rPr>
        <w:br/>
        <w:t>и неисправными вентилями.</w:t>
      </w:r>
    </w:p>
    <w:p w:rsidR="00A42B36" w:rsidRDefault="00DE4221">
      <w:pPr>
        <w:pStyle w:val="af5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освидетельствование газовых баллонов необходимо</w:t>
      </w:r>
      <w:r>
        <w:rPr>
          <w:rFonts w:ascii="Times New Roman" w:hAnsi="Times New Roman" w:cs="Times New Roman"/>
          <w:sz w:val="28"/>
          <w:szCs w:val="28"/>
        </w:rPr>
        <w:br/>
        <w:t xml:space="preserve">раз в 5 лет. </w:t>
      </w:r>
    </w:p>
    <w:p w:rsidR="00A42B36" w:rsidRDefault="00DE4221">
      <w:pPr>
        <w:pStyle w:val="af5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р</w:t>
      </w:r>
      <w:r>
        <w:rPr>
          <w:rFonts w:ascii="Times New Roman" w:hAnsi="Times New Roman" w:cs="Times New Roman"/>
          <w:sz w:val="28"/>
          <w:szCs w:val="28"/>
        </w:rPr>
        <w:t xml:space="preserve">езкие перепады температуры при замерзании газового баллона. Также запрещено отогревать газовые баллоны с помощью открытого огня. </w:t>
      </w: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Правила эксплуатации печного оборудования в жилых домах</w:t>
      </w:r>
    </w:p>
    <w:p w:rsidR="00A42B36" w:rsidRDefault="00A42B36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эксплуатации печного оборудования должны выполняться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пожарной безопасности: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Печи, дымовые трубы и стены, в которых проходят дымовые каналы на чердаках, должны быть оштукатурены и побелены.</w:t>
      </w:r>
    </w:p>
    <w:p w:rsidR="00A42B36" w:rsidRDefault="00DE4221">
      <w:pPr>
        <w:pStyle w:val="af5"/>
        <w:numPr>
          <w:ilvl w:val="0"/>
          <w:numId w:val="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Дымовые трубы должны быть снабжены исправными искроуловителями (металлическими сетками с размерами ячейки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>
        <w:rPr>
          <w:rFonts w:ascii="Times New Roman" w:hAnsi="Times New Roman" w:cs="Times New Roman"/>
          <w:sz w:val="28"/>
          <w:szCs w:val="28"/>
        </w:rPr>
        <w:br/>
        <w:t>5х5 мм).</w:t>
      </w:r>
    </w:p>
    <w:p w:rsidR="00A42B36" w:rsidRDefault="00DE4221">
      <w:pPr>
        <w:pStyle w:val="af5"/>
        <w:numPr>
          <w:ilvl w:val="0"/>
          <w:numId w:val="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отопительного сезона дымоходы печей должны быть очищены от сажи.</w:t>
      </w:r>
    </w:p>
    <w:p w:rsidR="00A42B36" w:rsidRDefault="00DE4221">
      <w:pPr>
        <w:pStyle w:val="af5"/>
        <w:numPr>
          <w:ilvl w:val="0"/>
          <w:numId w:val="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Зола, шлак, уголь должны удаляться в специально отведенные для этого места. Не разрешается устройство таких мест сбора ближе 15 метров</w:t>
      </w:r>
      <w:r>
        <w:rPr>
          <w:rFonts w:ascii="Times New Roman" w:hAnsi="Times New Roman" w:cs="Times New Roman"/>
          <w:sz w:val="28"/>
          <w:szCs w:val="28"/>
        </w:rPr>
        <w:br/>
        <w:t>от сгораемых строений.</w:t>
      </w:r>
    </w:p>
    <w:p w:rsidR="00A42B36" w:rsidRDefault="00DE4221">
      <w:pPr>
        <w:pStyle w:val="af5"/>
        <w:numPr>
          <w:ilvl w:val="0"/>
          <w:numId w:val="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истка дымоходов и печей от сажи должна производиться перед началом, а также в течение всего отопительного сезона не реже 1 раза в 3 месяца.</w:t>
      </w:r>
    </w:p>
    <w:p w:rsidR="00A42B36" w:rsidRDefault="00DE4221">
      <w:pPr>
        <w:pStyle w:val="af5"/>
        <w:numPr>
          <w:ilvl w:val="0"/>
          <w:numId w:val="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перекаливать печи, следует осуществлять их топку</w:t>
      </w:r>
      <w:r>
        <w:rPr>
          <w:rFonts w:ascii="Times New Roman" w:hAnsi="Times New Roman" w:cs="Times New Roman"/>
          <w:sz w:val="28"/>
          <w:szCs w:val="28"/>
        </w:rPr>
        <w:br/>
        <w:t>2-3 раза в день не более 1-1,5 часов.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эксплуата</w:t>
      </w:r>
      <w:r>
        <w:rPr>
          <w:rFonts w:ascii="Times New Roman" w:hAnsi="Times New Roman" w:cs="Times New Roman"/>
          <w:b/>
          <w:sz w:val="28"/>
          <w:szCs w:val="28"/>
        </w:rPr>
        <w:t>ции печного оборудования запрещается:</w:t>
      </w:r>
    </w:p>
    <w:p w:rsidR="00A42B36" w:rsidRDefault="00A42B36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</w:t>
      </w:r>
      <w:r>
        <w:rPr>
          <w:rFonts w:ascii="Times New Roman" w:hAnsi="Times New Roman" w:cs="Times New Roman"/>
          <w:sz w:val="28"/>
          <w:szCs w:val="28"/>
        </w:rPr>
        <w:br/>
        <w:t>не менее 0,5 х 0,7 м</w:t>
      </w:r>
      <w:r>
        <w:rPr>
          <w:rFonts w:ascii="Times New Roman" w:hAnsi="Times New Roman" w:cs="Times New Roman"/>
          <w:sz w:val="28"/>
          <w:szCs w:val="28"/>
        </w:rPr>
        <w:t>етра, а также при наличии прогаров и повреждений в разделках, наружных поверхностях печи, дымовых трубах, дымовых каналах</w:t>
      </w:r>
      <w:r>
        <w:rPr>
          <w:rFonts w:ascii="Times New Roman" w:hAnsi="Times New Roman" w:cs="Times New Roman"/>
          <w:sz w:val="28"/>
          <w:szCs w:val="28"/>
        </w:rPr>
        <w:br/>
        <w:t>и предтопочных листах.</w:t>
      </w:r>
    </w:p>
    <w:p w:rsidR="00A42B36" w:rsidRDefault="00DE4221">
      <w:pPr>
        <w:pStyle w:val="af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Оставлять без присмотра печи, которые топятся, а также поручать надзор за ними детям. </w:t>
      </w:r>
    </w:p>
    <w:p w:rsidR="00A42B36" w:rsidRDefault="00DE4221">
      <w:pPr>
        <w:pStyle w:val="af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Располагать топливо и др</w:t>
      </w:r>
      <w:r>
        <w:rPr>
          <w:rFonts w:ascii="Times New Roman" w:hAnsi="Times New Roman" w:cs="Times New Roman"/>
          <w:sz w:val="28"/>
          <w:szCs w:val="28"/>
        </w:rPr>
        <w:t xml:space="preserve">угие горючие материалы на предтопочном листе. </w:t>
      </w:r>
    </w:p>
    <w:p w:rsidR="00A42B36" w:rsidRDefault="00DE4221">
      <w:pPr>
        <w:pStyle w:val="af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жидкости.</w:t>
      </w:r>
    </w:p>
    <w:p w:rsidR="00A42B36" w:rsidRDefault="00DE4221">
      <w:pPr>
        <w:pStyle w:val="af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Топить углем, коксом и газом печи, не предназначенные для этих видов топлива. </w:t>
      </w:r>
    </w:p>
    <w:p w:rsidR="00A42B36" w:rsidRDefault="00DE4221">
      <w:pPr>
        <w:pStyle w:val="af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вентиляционны</w:t>
      </w:r>
      <w:r>
        <w:rPr>
          <w:rFonts w:ascii="Times New Roman" w:hAnsi="Times New Roman" w:cs="Times New Roman"/>
          <w:sz w:val="28"/>
          <w:szCs w:val="28"/>
        </w:rPr>
        <w:t>е и газовые каналы в качестве дымоходов.</w:t>
      </w:r>
    </w:p>
    <w:p w:rsidR="00A42B36" w:rsidRDefault="00DE4221">
      <w:pPr>
        <w:pStyle w:val="af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</w:t>
      </w:r>
      <w:r>
        <w:rPr>
          <w:rFonts w:ascii="Times New Roman" w:hAnsi="Times New Roman" w:cs="Times New Roman"/>
          <w:sz w:val="28"/>
          <w:szCs w:val="28"/>
        </w:rPr>
        <w:t>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A42B36" w:rsidRDefault="00A42B3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Запрещено эксплуатировать печи при следующих неисправностях:</w:t>
      </w:r>
    </w:p>
    <w:p w:rsidR="00A42B36" w:rsidRDefault="00A42B36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Неравномерный нагрев поверхностей.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Трещины в печах и трубах.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Щели вокруг разделки и выпадение из нее кирпичей.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Плохая тяга.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Перегревание и разрушение топливной камеры и дымоходов.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Повреждение топочной арматуры и ослабление ее в кладке.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Разрушение боровов и оголовков труб.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Обледенение оголовков дымовы</w:t>
      </w:r>
      <w:r>
        <w:rPr>
          <w:rFonts w:ascii="Times New Roman" w:hAnsi="Times New Roman" w:cs="Times New Roman"/>
          <w:sz w:val="28"/>
          <w:szCs w:val="28"/>
        </w:rPr>
        <w:t>х газовых труб.</w:t>
      </w:r>
    </w:p>
    <w:p w:rsidR="00A42B36" w:rsidRDefault="00A42B36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A42B36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Меры пожарной безопасности при использовании бытовой химии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Пожарную опасность представляют следующие предметы </w:t>
      </w: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бытовой химии: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Бытовая химия в аэрозольной упаковке, а также бытовая химия с пропеллентами. Например, ароматизирующие и</w:t>
      </w:r>
      <w:r>
        <w:rPr>
          <w:rFonts w:ascii="Times New Roman" w:hAnsi="Times New Roman" w:cs="Times New Roman"/>
          <w:sz w:val="28"/>
          <w:szCs w:val="28"/>
        </w:rPr>
        <w:t xml:space="preserve"> дезодорирующие средства, средства для подкрахмаливания, средства для антистатической обработки тканей, средства для очистки и полировки, средства по уходу за автомобилями, средства для уничтожения запахов и другие.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Декоративные лаки для ногтей, пригото</w:t>
      </w:r>
      <w:r>
        <w:rPr>
          <w:rFonts w:ascii="Times New Roman" w:hAnsi="Times New Roman" w:cs="Times New Roman"/>
          <w:sz w:val="28"/>
          <w:szCs w:val="28"/>
        </w:rPr>
        <w:t>вленные на основе быстро испаряющихся легковоспламеняющихся жидкостей (изготовленных на основе ацетона и других веществ, имеющих низкую температуру воспламенения), а также жидкости для снятия лака, лосьоны на спиртовой основе.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  <w:t>Агрохимикаты: твердые и жи</w:t>
      </w:r>
      <w:r>
        <w:rPr>
          <w:rFonts w:ascii="Times New Roman" w:hAnsi="Times New Roman" w:cs="Times New Roman"/>
          <w:sz w:val="28"/>
          <w:szCs w:val="28"/>
        </w:rPr>
        <w:t>дкие пестициды, химические консерванты кормов, жидкие аммиаки, используемые в качестве удобрения и химического реагента, а также селитровые удобрения. Контакт указанных веществ с горючими веществами (древесиной, углем, бумагой, соломой, торфом, навозом, ме</w:t>
      </w:r>
      <w:r>
        <w:rPr>
          <w:rFonts w:ascii="Times New Roman" w:hAnsi="Times New Roman" w:cs="Times New Roman"/>
          <w:sz w:val="28"/>
          <w:szCs w:val="28"/>
        </w:rPr>
        <w:t>шкотарой) при наличии подходящих условий для возгорания может привести к пожару, даже при незначительном нагреве.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пожарной безопасности при использовании, хранении и утилизации средств бытовой химии: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Хранить средства бытовой химии следует в закрывающихся шкафчиках, в прохладном месте, вдали от нагревательных приборов, беречь от нагрева солнечными лучами. </w:t>
      </w:r>
    </w:p>
    <w:p w:rsidR="00A42B36" w:rsidRDefault="00DE4221">
      <w:pPr>
        <w:pStyle w:val="af5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средствам бытовой химии должно исключать возможность бесконтрольного доступа детей.</w:t>
      </w:r>
    </w:p>
    <w:p w:rsidR="00A42B36" w:rsidRDefault="00DE4221">
      <w:pPr>
        <w:pStyle w:val="af5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</w:t>
      </w:r>
      <w:r>
        <w:rPr>
          <w:rFonts w:ascii="Times New Roman" w:hAnsi="Times New Roman" w:cs="Times New Roman"/>
          <w:sz w:val="28"/>
          <w:szCs w:val="28"/>
        </w:rPr>
        <w:t>ение при хранении предметов бытовой химии – вертикальное, также их следует беречь от падений.</w:t>
      </w:r>
    </w:p>
    <w:p w:rsidR="00A42B36" w:rsidRDefault="00DE4221">
      <w:pPr>
        <w:pStyle w:val="af5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опасно разогревать, лаки, краски, мастики и аэрозольные баллончики, это может привести к их взрыву, при этом угрозу представляют даже опорожненн</w:t>
      </w:r>
      <w:r>
        <w:rPr>
          <w:rFonts w:ascii="Times New Roman" w:hAnsi="Times New Roman" w:cs="Times New Roman"/>
          <w:sz w:val="28"/>
          <w:szCs w:val="28"/>
        </w:rPr>
        <w:t>ые аэрозольные емкости.</w:t>
      </w:r>
    </w:p>
    <w:p w:rsidR="00A42B36" w:rsidRDefault="00DE4221">
      <w:pPr>
        <w:pStyle w:val="af5"/>
        <w:numPr>
          <w:ilvl w:val="0"/>
          <w:numId w:val="5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Запрещено распылять аэрозольные средства у открытого огня. 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Утилизация предметов бытовой химии должна производиться в соответствии инструкцией завода изготовителя.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Правила пожарной безопасности при проведении ремонтных и стро</w:t>
      </w:r>
      <w:r>
        <w:rPr>
          <w:rFonts w:ascii="Times New Roman" w:hAnsi="Times New Roman" w:cs="Times New Roman"/>
          <w:b/>
          <w:sz w:val="28"/>
          <w:szCs w:val="28"/>
        </w:rPr>
        <w:t>ительно-монтажных работ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Негашеную известь необходимо хранить в закрытых отдельно стоящих складских помещениях. </w:t>
      </w:r>
    </w:p>
    <w:p w:rsidR="00A42B36" w:rsidRDefault="00DE4221">
      <w:pPr>
        <w:pStyle w:val="af5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Наносить горючие покрытия на пол следует при естественном освещении. Работы необходимо начинать с мест, наиболее удаленных от выходов из помеще</w:t>
      </w:r>
      <w:r>
        <w:rPr>
          <w:rFonts w:ascii="Times New Roman" w:hAnsi="Times New Roman" w:cs="Times New Roman"/>
          <w:sz w:val="28"/>
          <w:szCs w:val="28"/>
        </w:rPr>
        <w:t>ний, а в коридорах и других участках путей эвакуации – после завершения работ в помещениях.</w:t>
      </w:r>
    </w:p>
    <w:p w:rsidR="00A42B36" w:rsidRDefault="00DE4221">
      <w:pPr>
        <w:pStyle w:val="af5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</w:t>
      </w:r>
      <w:r>
        <w:rPr>
          <w:rFonts w:ascii="Times New Roman" w:hAnsi="Times New Roman" w:cs="Times New Roman"/>
          <w:sz w:val="28"/>
          <w:szCs w:val="28"/>
        </w:rPr>
        <w:t>тиляцию.</w:t>
      </w:r>
    </w:p>
    <w:p w:rsidR="00A42B36" w:rsidRDefault="00DE4221">
      <w:pPr>
        <w:pStyle w:val="af5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и рабочие зоны, в которых применяются горючие вещества, выделяющие пожаровзрывоопасные пары, обеспечиваются естественной или принудительной приточно-вытяжной вентиляцией.</w:t>
      </w:r>
    </w:p>
    <w:p w:rsidR="00A42B36" w:rsidRDefault="00DE4221">
      <w:pPr>
        <w:pStyle w:val="af5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помещениях, где будут производиться работы с веществами на легко</w:t>
      </w:r>
      <w:r>
        <w:rPr>
          <w:rFonts w:ascii="Times New Roman" w:hAnsi="Times New Roman" w:cs="Times New Roman"/>
          <w:sz w:val="28"/>
          <w:szCs w:val="28"/>
        </w:rPr>
        <w:t xml:space="preserve">воспламеняющихся растворителях, должны быть первичные средства пожаротушения (огнетушители, ведра с водой, кошма или шерстяное одеяло). </w:t>
      </w:r>
    </w:p>
    <w:p w:rsidR="00A42B36" w:rsidRDefault="00DE4221">
      <w:pPr>
        <w:pStyle w:val="af5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легковоспламеняющимися и горючими веществами необходимо использовать инструмент, не высекающий искр при уд</w:t>
      </w:r>
      <w:r>
        <w:rPr>
          <w:rFonts w:ascii="Times New Roman" w:hAnsi="Times New Roman" w:cs="Times New Roman"/>
          <w:sz w:val="28"/>
          <w:szCs w:val="28"/>
        </w:rPr>
        <w:t>аре (медь, алюминий, бронза).</w:t>
      </w:r>
    </w:p>
    <w:p w:rsidR="00A42B36" w:rsidRDefault="00DE4221">
      <w:pPr>
        <w:pStyle w:val="af5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лакокрасочных изделий и органических растворителей следует строго выполнять рекомендации по пожарной безопасности, изложенные в инструкции к ним.</w:t>
      </w:r>
    </w:p>
    <w:p w:rsidR="00A42B36" w:rsidRDefault="00DE4221">
      <w:pPr>
        <w:pStyle w:val="af5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Пролитые на пол краски и лаки удаляют песком, опилками или вет</w:t>
      </w:r>
      <w:r>
        <w:rPr>
          <w:rFonts w:ascii="Times New Roman" w:hAnsi="Times New Roman" w:cs="Times New Roman"/>
          <w:sz w:val="28"/>
          <w:szCs w:val="28"/>
        </w:rPr>
        <w:t>ошью, которые немедленно убирают из помещения.</w:t>
      </w:r>
    </w:p>
    <w:p w:rsidR="00A42B36" w:rsidRDefault="00DE4221">
      <w:pPr>
        <w:pStyle w:val="af5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настилом полов, зашивки перегородок и стен, пространство в перекрытиях, пустоты в перегородках необходимо очистить от горючего мусора (стружек, щепы, опилок и т.п.). Наличие горючего материала в случае п</w:t>
      </w:r>
      <w:r>
        <w:rPr>
          <w:rFonts w:ascii="Times New Roman" w:hAnsi="Times New Roman" w:cs="Times New Roman"/>
          <w:sz w:val="28"/>
          <w:szCs w:val="28"/>
        </w:rPr>
        <w:t>ожара будет способствовать распространению огня по пустотам конструкций здания.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Категорически запрещается при проведении ремонтных и </w:t>
      </w:r>
    </w:p>
    <w:p w:rsidR="00A42B36" w:rsidRDefault="00DE4221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строительно-монтажных работ: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Хранить и применять на чердаках, в подвальных, цокольных и подземных этажах, а также под </w:t>
      </w:r>
      <w:r>
        <w:rPr>
          <w:rFonts w:ascii="Times New Roman" w:hAnsi="Times New Roman" w:cs="Times New Roman"/>
          <w:sz w:val="28"/>
          <w:szCs w:val="28"/>
        </w:rPr>
        <w:t>свайным пространством зданий легковоспламеняющиеся и горючие жидкости, баллоны с горючими газами, отходы любых классов опасности и другие пожаровзрывоопасные вещества и материалы.</w:t>
      </w:r>
    </w:p>
    <w:p w:rsidR="00A42B36" w:rsidRDefault="00DE4221">
      <w:pPr>
        <w:pStyle w:val="af5"/>
        <w:numPr>
          <w:ilvl w:val="0"/>
          <w:numId w:val="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и переносить горючие вещества в открытой таре.</w:t>
      </w:r>
    </w:p>
    <w:p w:rsidR="00A42B36" w:rsidRDefault="00DE4221">
      <w:pPr>
        <w:pStyle w:val="af5"/>
        <w:numPr>
          <w:ilvl w:val="0"/>
          <w:numId w:val="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открытый</w:t>
      </w:r>
      <w:r>
        <w:rPr>
          <w:rFonts w:ascii="Times New Roman" w:hAnsi="Times New Roman" w:cs="Times New Roman"/>
          <w:sz w:val="28"/>
          <w:szCs w:val="28"/>
        </w:rPr>
        <w:t xml:space="preserve"> огонь в помещениях, где хранятся горючие материалы, любая искра может привести к пожару.</w:t>
      </w:r>
    </w:p>
    <w:p w:rsidR="00A42B36" w:rsidRDefault="00DE4221">
      <w:pPr>
        <w:pStyle w:val="af5"/>
        <w:numPr>
          <w:ilvl w:val="0"/>
          <w:numId w:val="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Сливать легковоспламеняющиеся и горючие жидкости в канализационные сети (в том числе при авариях).</w:t>
      </w:r>
    </w:p>
    <w:p w:rsidR="00A42B36" w:rsidRDefault="00DE4221">
      <w:pPr>
        <w:pStyle w:val="af5"/>
        <w:numPr>
          <w:ilvl w:val="0"/>
          <w:numId w:val="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для стирки рабочей одежды, чистки ковров и т.п. легковосп</w:t>
      </w:r>
      <w:r>
        <w:rPr>
          <w:rFonts w:ascii="Times New Roman" w:hAnsi="Times New Roman" w:cs="Times New Roman"/>
          <w:sz w:val="28"/>
          <w:szCs w:val="28"/>
        </w:rPr>
        <w:t xml:space="preserve">ламеняющиеся и горючие жидкости. </w:t>
      </w:r>
    </w:p>
    <w:p w:rsidR="00A42B36" w:rsidRDefault="00DE4221">
      <w:pPr>
        <w:pStyle w:val="af5"/>
        <w:numPr>
          <w:ilvl w:val="0"/>
          <w:numId w:val="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Выжигать старую краску, обои и другие декоративные покрытия паяльной лампой.</w:t>
      </w:r>
    </w:p>
    <w:p w:rsidR="00A42B36" w:rsidRDefault="00DE4221">
      <w:pPr>
        <w:pStyle w:val="af5"/>
        <w:numPr>
          <w:ilvl w:val="0"/>
          <w:numId w:val="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открытым огнем при разогреве различных видов мастик, канифоли, воска, олифы. Это может привести к их воспламенению.</w:t>
      </w:r>
    </w:p>
    <w:p w:rsidR="00A42B36" w:rsidRDefault="00DE4221">
      <w:pPr>
        <w:pStyle w:val="af5"/>
        <w:numPr>
          <w:ilvl w:val="0"/>
          <w:numId w:val="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емкост</w:t>
      </w:r>
      <w:r>
        <w:rPr>
          <w:rFonts w:ascii="Times New Roman" w:hAnsi="Times New Roman" w:cs="Times New Roman"/>
          <w:sz w:val="28"/>
          <w:szCs w:val="28"/>
        </w:rPr>
        <w:t>ь с разогреваемым веществом более чем на 75% объема, доводить температуру нагрева растворителя до температуры вспышки, добавлять растворитель в емкость, находящуюся на водяной бане.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Правила безопасности при проведении огневых работ: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ог</w:t>
      </w:r>
      <w:r>
        <w:rPr>
          <w:rFonts w:ascii="Times New Roman" w:hAnsi="Times New Roman" w:cs="Times New Roman"/>
          <w:sz w:val="28"/>
          <w:szCs w:val="28"/>
        </w:rPr>
        <w:t>невых работ необходимо провентилировать помещения, в которых возможно скопление паров легковоспламеняющихся и горючих жидкостей, а также горючих газов.</w:t>
      </w:r>
    </w:p>
    <w:p w:rsidR="00A42B36" w:rsidRDefault="00DE4221">
      <w:pPr>
        <w:pStyle w:val="af5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 закрывать двери помещений, в которых проводятся огневые работы, соединяющие их с другими помещени</w:t>
      </w:r>
      <w:r>
        <w:rPr>
          <w:rFonts w:ascii="Times New Roman" w:hAnsi="Times New Roman" w:cs="Times New Roman"/>
          <w:sz w:val="28"/>
          <w:szCs w:val="28"/>
        </w:rPr>
        <w:t>ями.</w:t>
      </w:r>
    </w:p>
    <w:p w:rsidR="00A42B36" w:rsidRDefault="00DE4221">
      <w:pPr>
        <w:pStyle w:val="af5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огневые работы в случае появления признаков повышения содержания горючих веществ в воздухе (специфический запах, дымка, дым).</w:t>
      </w:r>
    </w:p>
    <w:p w:rsidR="00A42B36" w:rsidRDefault="00A42B36">
      <w:pPr>
        <w:pStyle w:val="af5"/>
        <w:spacing w:after="0" w:line="264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проведении огневых работ запрещается: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Приступать к работе при неисправностях оборудования.</w:t>
      </w:r>
    </w:p>
    <w:p w:rsidR="00A42B36" w:rsidRDefault="00DE4221">
      <w:pPr>
        <w:pStyle w:val="af5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огневые</w:t>
      </w:r>
      <w:r>
        <w:rPr>
          <w:rFonts w:ascii="Times New Roman" w:hAnsi="Times New Roman" w:cs="Times New Roman"/>
          <w:sz w:val="28"/>
          <w:szCs w:val="28"/>
        </w:rPr>
        <w:t xml:space="preserve"> работы на свежеокрашенных горючими красками (лаками) конструкциях и изделиях.</w:t>
      </w:r>
    </w:p>
    <w:p w:rsidR="00A42B36" w:rsidRDefault="00DE4221">
      <w:pPr>
        <w:pStyle w:val="af5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одежду и рукавицы со следами масел, жиров, бензина, керосина и других горючих жидкостей.</w:t>
      </w:r>
    </w:p>
    <w:p w:rsidR="00A42B36" w:rsidRDefault="00DE4221">
      <w:pPr>
        <w:pStyle w:val="af5"/>
        <w:numPr>
          <w:ilvl w:val="0"/>
          <w:numId w:val="9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Допускать соприкосновение электрических проводов с баллонами со сжатыми, </w:t>
      </w:r>
      <w:r>
        <w:rPr>
          <w:rFonts w:ascii="Times New Roman" w:hAnsi="Times New Roman" w:cs="Times New Roman"/>
          <w:sz w:val="28"/>
          <w:szCs w:val="28"/>
        </w:rPr>
        <w:t>сжиженными и растворенными газами.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при проведении сварочных работ: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1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Сварочные работы должны быть закончены до начала окрасочных работ.</w:t>
      </w:r>
    </w:p>
    <w:p w:rsidR="00A42B36" w:rsidRDefault="00DE4221">
      <w:pPr>
        <w:pStyle w:val="af5"/>
        <w:numPr>
          <w:ilvl w:val="0"/>
          <w:numId w:val="1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выполнению сварки допускаются лица, прошедшие обучение, инструктаж и проверку знаний тре</w:t>
      </w:r>
      <w:r>
        <w:rPr>
          <w:rFonts w:ascii="Times New Roman" w:hAnsi="Times New Roman" w:cs="Times New Roman"/>
          <w:sz w:val="28"/>
          <w:szCs w:val="28"/>
        </w:rPr>
        <w:t>бований пожарной безопасности, имеющие квалификационную группу по электробезопасности не ниже II</w:t>
      </w:r>
      <w:r>
        <w:rPr>
          <w:rFonts w:ascii="Times New Roman" w:hAnsi="Times New Roman" w:cs="Times New Roman"/>
          <w:sz w:val="28"/>
          <w:szCs w:val="28"/>
        </w:rPr>
        <w:br/>
        <w:t>и соответствующие удостоверения.</w:t>
      </w:r>
    </w:p>
    <w:p w:rsidR="00A42B36" w:rsidRDefault="00DE4221">
      <w:pPr>
        <w:pStyle w:val="af5"/>
        <w:numPr>
          <w:ilvl w:val="0"/>
          <w:numId w:val="1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электрогазосварочных работ максимум сварок проводят вне помещения. В помещениях возможно проведение сварочных</w:t>
      </w:r>
      <w:r>
        <w:rPr>
          <w:rFonts w:ascii="Times New Roman" w:hAnsi="Times New Roman" w:cs="Times New Roman"/>
          <w:sz w:val="28"/>
          <w:szCs w:val="28"/>
        </w:rPr>
        <w:t xml:space="preserve"> работ, которые необходимы при сборке в целое трубопроводной сети. Кислородный баллон размещают от места сварки на расстояние не ближе</w:t>
      </w:r>
      <w:r>
        <w:rPr>
          <w:rFonts w:ascii="Times New Roman" w:hAnsi="Times New Roman" w:cs="Times New Roman"/>
          <w:sz w:val="28"/>
          <w:szCs w:val="28"/>
        </w:rPr>
        <w:br/>
        <w:t>10 метров, место работ очищают от горючих материалов в радиусе не менее</w:t>
      </w:r>
      <w:r>
        <w:rPr>
          <w:rFonts w:ascii="Times New Roman" w:hAnsi="Times New Roman" w:cs="Times New Roman"/>
          <w:sz w:val="28"/>
          <w:szCs w:val="28"/>
        </w:rPr>
        <w:br/>
        <w:t>5 метров.</w:t>
      </w:r>
    </w:p>
    <w:p w:rsidR="00A42B36" w:rsidRDefault="00DE4221">
      <w:pPr>
        <w:pStyle w:val="af5"/>
        <w:numPr>
          <w:ilvl w:val="0"/>
          <w:numId w:val="1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сгораемых конструкций и мате</w:t>
      </w:r>
      <w:r>
        <w:rPr>
          <w:rFonts w:ascii="Times New Roman" w:hAnsi="Times New Roman" w:cs="Times New Roman"/>
          <w:sz w:val="28"/>
          <w:szCs w:val="28"/>
        </w:rPr>
        <w:t>риалов от действия тепла и искр устанавливают защитные экраны из негорючих материалов (металлических или асбошиферных листов). Пол на месте сварки тщательно очищают от горючего мусора и смачивают водой.</w:t>
      </w:r>
    </w:p>
    <w:p w:rsidR="00A42B36" w:rsidRDefault="00DE4221">
      <w:pPr>
        <w:pStyle w:val="af5"/>
        <w:numPr>
          <w:ilvl w:val="0"/>
          <w:numId w:val="1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сварочных работ обеспечивают первичными средств</w:t>
      </w:r>
      <w:r>
        <w:rPr>
          <w:rFonts w:ascii="Times New Roman" w:hAnsi="Times New Roman" w:cs="Times New Roman"/>
          <w:sz w:val="28"/>
          <w:szCs w:val="28"/>
        </w:rPr>
        <w:t>ами пожаротушения (огнетушители, ведра с водой, ящик с песком, совковой лопатой и кошмой).</w:t>
      </w:r>
    </w:p>
    <w:p w:rsidR="00A42B36" w:rsidRDefault="00DE4221">
      <w:pPr>
        <w:pStyle w:val="af5"/>
        <w:numPr>
          <w:ilvl w:val="0"/>
          <w:numId w:val="10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сварочных работ место их проведения и смежные помещения тщательно осматривают, чтобы убедиться в отсутствии очагов загорания или тления горючих матер</w:t>
      </w:r>
      <w:r>
        <w:rPr>
          <w:rFonts w:ascii="Times New Roman" w:hAnsi="Times New Roman" w:cs="Times New Roman"/>
          <w:sz w:val="28"/>
          <w:szCs w:val="28"/>
        </w:rPr>
        <w:t>иалов и конструкций. Обращают особое внимание на возможность попадания искр в щели и пустоты перекрытий и перегородок. Пожары и загорания в местах сварочных работ обнаруживаются через 2-3, а иногда 4 часа после их окончания.</w:t>
      </w:r>
    </w:p>
    <w:p w:rsidR="00A42B36" w:rsidRDefault="00A42B36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2B36" w:rsidRDefault="00DE4221">
      <w:pPr>
        <w:pStyle w:val="40"/>
        <w:keepNext/>
        <w:keepLines/>
        <w:shd w:val="clear" w:color="auto" w:fill="auto"/>
        <w:spacing w:line="264" w:lineRule="auto"/>
        <w:ind w:firstLine="0"/>
        <w:jc w:val="center"/>
        <w:rPr>
          <w:rStyle w:val="4"/>
          <w:sz w:val="28"/>
          <w:szCs w:val="28"/>
        </w:rPr>
      </w:pPr>
      <w:bookmarkStart w:id="1" w:name="bookmark0"/>
      <w:r>
        <w:rPr>
          <w:rStyle w:val="4"/>
          <w:sz w:val="28"/>
          <w:szCs w:val="28"/>
        </w:rPr>
        <w:t xml:space="preserve">6. Требования пожарной </w:t>
      </w:r>
      <w:r>
        <w:rPr>
          <w:rStyle w:val="4"/>
          <w:sz w:val="28"/>
          <w:szCs w:val="28"/>
        </w:rPr>
        <w:t>безопасности к содержанию подъездов, лестничных клеток, подвалов, чердаков, балконов</w:t>
      </w:r>
      <w:bookmarkEnd w:id="1"/>
      <w:r>
        <w:rPr>
          <w:rStyle w:val="4"/>
          <w:sz w:val="28"/>
          <w:szCs w:val="28"/>
        </w:rPr>
        <w:t xml:space="preserve"> </w:t>
      </w:r>
    </w:p>
    <w:p w:rsidR="00A42B36" w:rsidRDefault="00A42B36">
      <w:pPr>
        <w:pStyle w:val="40"/>
        <w:keepNext/>
        <w:keepLines/>
        <w:shd w:val="clear" w:color="auto" w:fill="auto"/>
        <w:spacing w:line="264" w:lineRule="auto"/>
        <w:ind w:firstLine="709"/>
        <w:rPr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1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по пожарной безопасности.</w:t>
      </w:r>
    </w:p>
    <w:p w:rsidR="00A42B36" w:rsidRDefault="00DE4221">
      <w:pPr>
        <w:pStyle w:val="af5"/>
        <w:numPr>
          <w:ilvl w:val="0"/>
          <w:numId w:val="1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входная дверь в квартиру закрывается не плотно, не оборудована уплотнениями в притворах, выполните их самостоятельно. В этом случае дым от пожара из лестничной клетки не распространится в квартиру. </w:t>
      </w:r>
    </w:p>
    <w:p w:rsidR="00A42B36" w:rsidRDefault="00DE4221">
      <w:pPr>
        <w:pStyle w:val="af5"/>
        <w:numPr>
          <w:ilvl w:val="0"/>
          <w:numId w:val="1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дополнительные двери на коридоры этажей, если это не предусмотрено проектной документацией. </w:t>
      </w:r>
    </w:p>
    <w:p w:rsidR="00A42B36" w:rsidRDefault="00DE4221">
      <w:pPr>
        <w:pStyle w:val="af5"/>
        <w:numPr>
          <w:ilvl w:val="0"/>
          <w:numId w:val="1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Запоры на дверях эвакуационных выходов должны обеспечивать людям, находящимся внутри здания (сооружения), возможность свободного открывания запоров </w:t>
      </w:r>
      <w:r>
        <w:rPr>
          <w:rFonts w:ascii="Times New Roman" w:hAnsi="Times New Roman" w:cs="Times New Roman"/>
          <w:sz w:val="28"/>
          <w:szCs w:val="28"/>
        </w:rPr>
        <w:t>изнутри без ключа.</w:t>
      </w:r>
    </w:p>
    <w:p w:rsidR="00A42B36" w:rsidRDefault="00DE4221">
      <w:pPr>
        <w:pStyle w:val="af5"/>
        <w:numPr>
          <w:ilvl w:val="0"/>
          <w:numId w:val="1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Наружные пожарные лестницы и ограждения на крышах (покрытиях) зданий и сооружений должны содержаться в исправном состоянии и не реже одного раза в пять лет подвергаться эксплуатационным испытаниям. </w:t>
      </w:r>
    </w:p>
    <w:p w:rsidR="00A42B36" w:rsidRDefault="00DE4221">
      <w:pPr>
        <w:pStyle w:val="af5"/>
        <w:numPr>
          <w:ilvl w:val="0"/>
          <w:numId w:val="1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использование открытого ог</w:t>
      </w:r>
      <w:r>
        <w:rPr>
          <w:rFonts w:ascii="Times New Roman" w:hAnsi="Times New Roman" w:cs="Times New Roman"/>
          <w:sz w:val="28"/>
          <w:szCs w:val="28"/>
        </w:rPr>
        <w:t xml:space="preserve">ня на балконах и лоджиях жилых домов. </w:t>
      </w:r>
    </w:p>
    <w:p w:rsidR="00A42B36" w:rsidRDefault="00DE4221">
      <w:pPr>
        <w:pStyle w:val="af5"/>
        <w:numPr>
          <w:ilvl w:val="0"/>
          <w:numId w:val="1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выбрасывать окурки из окон жилых домов, в также</w:t>
      </w:r>
      <w:r>
        <w:rPr>
          <w:rFonts w:ascii="Times New Roman" w:hAnsi="Times New Roman" w:cs="Times New Roman"/>
          <w:sz w:val="28"/>
          <w:szCs w:val="28"/>
        </w:rPr>
        <w:br/>
        <w:t>с балконов и лоджий.</w:t>
      </w:r>
    </w:p>
    <w:p w:rsidR="00A42B36" w:rsidRDefault="00DE4221">
      <w:pPr>
        <w:pStyle w:val="af5"/>
        <w:numPr>
          <w:ilvl w:val="0"/>
          <w:numId w:val="1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держать закрытыми (либо закрытыми москитной сеткой) окна балконов и лоджий, для исключения попадания на них горящих окурко</w:t>
      </w:r>
      <w:r>
        <w:rPr>
          <w:rFonts w:ascii="Times New Roman" w:hAnsi="Times New Roman" w:cs="Times New Roman"/>
          <w:sz w:val="28"/>
          <w:szCs w:val="28"/>
        </w:rPr>
        <w:t>в с верхних этажей.</w:t>
      </w:r>
    </w:p>
    <w:p w:rsidR="00A42B36" w:rsidRDefault="00DE4221">
      <w:pPr>
        <w:pStyle w:val="af5"/>
        <w:numPr>
          <w:ilvl w:val="0"/>
          <w:numId w:val="1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Подвалы должны быть постоянно закрыты во избежание проникновения туда посторонних лиц и детей. </w:t>
      </w:r>
    </w:p>
    <w:p w:rsidR="00A42B36" w:rsidRDefault="00DE4221">
      <w:pPr>
        <w:pStyle w:val="af5"/>
        <w:numPr>
          <w:ilvl w:val="0"/>
          <w:numId w:val="1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входить в подвалы с открытым огнем (свечами, спичками, факелами и т.п.), пользоваться подвалом для ночлега. </w:t>
      </w:r>
    </w:p>
    <w:p w:rsidR="00A42B36" w:rsidRDefault="00DE4221">
      <w:pPr>
        <w:pStyle w:val="af5"/>
        <w:numPr>
          <w:ilvl w:val="0"/>
          <w:numId w:val="1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подвалы сообща</w:t>
      </w:r>
      <w:r>
        <w:rPr>
          <w:rFonts w:ascii="Times New Roman" w:hAnsi="Times New Roman" w:cs="Times New Roman"/>
          <w:sz w:val="28"/>
          <w:szCs w:val="28"/>
        </w:rPr>
        <w:t>ются с лестничными клетками (дома ранней постройки), они должны отделяться дверями с нормируемым пределом огнестойкости и уплотнениями в притворах для того, чтобы исключить распространение дыма в случае пожара в лестничную клетку.</w:t>
      </w:r>
    </w:p>
    <w:p w:rsidR="00A42B36" w:rsidRDefault="00DE4221">
      <w:pPr>
        <w:pStyle w:val="af5"/>
        <w:numPr>
          <w:ilvl w:val="0"/>
          <w:numId w:val="1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подвалах запрещается хр</w:t>
      </w:r>
      <w:r>
        <w:rPr>
          <w:rFonts w:ascii="Times New Roman" w:hAnsi="Times New Roman" w:cs="Times New Roman"/>
          <w:sz w:val="28"/>
          <w:szCs w:val="28"/>
        </w:rPr>
        <w:t>анить мототехнику, резинотехнические изделия, горючие жидкости, старую мебель и другие пожароопасные материалы.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эксплуатации эвакуационных путей и выходов жилых домов запрещается:</w:t>
      </w:r>
    </w:p>
    <w:p w:rsidR="00A42B36" w:rsidRDefault="00DE4221">
      <w:pPr>
        <w:pStyle w:val="af5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Демонтировать эвакуационные лестницы, расположенные на лоджиях и </w:t>
      </w:r>
      <w:r>
        <w:rPr>
          <w:rFonts w:ascii="Times New Roman" w:hAnsi="Times New Roman" w:cs="Times New Roman"/>
          <w:sz w:val="28"/>
          <w:szCs w:val="28"/>
        </w:rPr>
        <w:t>балконах, а также закрывать и загораживать люки, ведущие к ним.</w:t>
      </w:r>
    </w:p>
    <w:p w:rsidR="00A42B36" w:rsidRDefault="00DE4221">
      <w:pPr>
        <w:pStyle w:val="af5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и эксплуатировать в лифтовых холлах кладовые и другие подобные помещения, а также хранить горючие материалы.</w:t>
      </w:r>
    </w:p>
    <w:p w:rsidR="00A42B36" w:rsidRDefault="00DE4221">
      <w:pPr>
        <w:pStyle w:val="af5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глухие решетки на окнах и приямках у окон подвалов, являющи</w:t>
      </w:r>
      <w:r>
        <w:rPr>
          <w:rFonts w:ascii="Times New Roman" w:hAnsi="Times New Roman" w:cs="Times New Roman"/>
          <w:sz w:val="28"/>
          <w:szCs w:val="28"/>
        </w:rPr>
        <w:t>хся аварийными выходами.</w:t>
      </w:r>
    </w:p>
    <w:p w:rsidR="00A42B36" w:rsidRDefault="00DE4221">
      <w:pPr>
        <w:pStyle w:val="af5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Снимать предусмотренные проектной документацией двери эвакуационных выходов из поэтажных коридоров, холлов, фойе, вестибюлей, тамбуров, тамбур-шлюзов и лестничных клеток, а также другие двери, препятствующие распространению опасных</w:t>
      </w:r>
      <w:r>
        <w:rPr>
          <w:rFonts w:ascii="Times New Roman" w:hAnsi="Times New Roman" w:cs="Times New Roman"/>
          <w:sz w:val="28"/>
          <w:szCs w:val="28"/>
        </w:rPr>
        <w:t xml:space="preserve"> факторов пожара на путях эвакуации.</w:t>
      </w:r>
    </w:p>
    <w:p w:rsidR="00A42B36" w:rsidRDefault="00DE4221">
      <w:pPr>
        <w:pStyle w:val="af5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указанные двери без предусмотренных проектной документацией уплотнений в притворах и доводчиков для самозакрывания.</w:t>
      </w:r>
    </w:p>
    <w:p w:rsidR="00A42B36" w:rsidRDefault="00DE4221">
      <w:pPr>
        <w:pStyle w:val="af5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изменение объемно-планировочных решений и размещение инженерных коммуникаций и о</w:t>
      </w:r>
      <w:r>
        <w:rPr>
          <w:rFonts w:ascii="Times New Roman" w:hAnsi="Times New Roman" w:cs="Times New Roman"/>
          <w:sz w:val="28"/>
          <w:szCs w:val="28"/>
        </w:rPr>
        <w:t>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пожаротушения.</w:t>
      </w:r>
    </w:p>
    <w:p w:rsidR="00A42B36" w:rsidRDefault="00DE4221">
      <w:pPr>
        <w:pStyle w:val="af5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мебель, лари, оборудование и другие предметы на путях эвакуации, у дверей эвакуационных</w:t>
      </w:r>
      <w:r>
        <w:rPr>
          <w:rFonts w:ascii="Times New Roman" w:hAnsi="Times New Roman" w:cs="Times New Roman"/>
          <w:sz w:val="28"/>
          <w:szCs w:val="28"/>
        </w:rPr>
        <w:t xml:space="preserve"> выходов, в переходах между секциями и местах выходов на наружные эвакуационные лестницы, кровлю.</w:t>
      </w:r>
    </w:p>
    <w:p w:rsidR="00A42B36" w:rsidRDefault="00DE4221">
      <w:pPr>
        <w:pStyle w:val="af5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под лестничными маршами и на лестничных площадках вещи, мебель, оборудование и другие горючие материалы.</w:t>
      </w:r>
    </w:p>
    <w:p w:rsidR="00A42B36" w:rsidRDefault="00DE4221">
      <w:pPr>
        <w:pStyle w:val="af5"/>
        <w:numPr>
          <w:ilvl w:val="0"/>
          <w:numId w:val="1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Размещать на лестничных клетках, в поэтажных </w:t>
      </w:r>
      <w:r>
        <w:rPr>
          <w:rFonts w:ascii="Times New Roman" w:hAnsi="Times New Roman" w:cs="Times New Roman"/>
          <w:sz w:val="28"/>
          <w:szCs w:val="28"/>
        </w:rPr>
        <w:t>коридорах, а также на открытых переходах наружных воздушных зон незадымляемых лестничных клеток внешние блоки кондиционеров.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Требования пожарной безопасности к содержанию хозяйственных построек, территории дворов, гаражей</w:t>
      </w:r>
    </w:p>
    <w:p w:rsidR="00A42B36" w:rsidRDefault="00A42B36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1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Противопожарные разрывы между</w:t>
      </w:r>
      <w:r>
        <w:rPr>
          <w:rFonts w:ascii="Times New Roman" w:hAnsi="Times New Roman" w:cs="Times New Roman"/>
          <w:sz w:val="28"/>
          <w:szCs w:val="28"/>
        </w:rPr>
        <w:t xml:space="preserve"> постройками, должны отвечать требованиям нормативных документов по пожарной безопасности.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1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между зданиями, прилегающая к жилым домам, должна содержаться в чистоте и систематически очищаться от мусора, тары, опавших листьев, сухой травы и других</w:t>
      </w:r>
      <w:r>
        <w:rPr>
          <w:rFonts w:ascii="Times New Roman" w:hAnsi="Times New Roman" w:cs="Times New Roman"/>
          <w:sz w:val="28"/>
          <w:szCs w:val="28"/>
        </w:rPr>
        <w:t xml:space="preserve"> горючих отходов. </w:t>
      </w:r>
    </w:p>
    <w:p w:rsidR="00A42B36" w:rsidRDefault="00DE4221">
      <w:pPr>
        <w:pStyle w:val="af5"/>
        <w:numPr>
          <w:ilvl w:val="0"/>
          <w:numId w:val="1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разрешается на территории оставлять тару с легковоспламеняющимися и горючими жидкостями и баллоны с газом, а также разводить костры и выбрасывать незатушенные уголь и золу вблизи строений. </w:t>
      </w:r>
    </w:p>
    <w:p w:rsidR="00A42B36" w:rsidRDefault="00DE4221">
      <w:pPr>
        <w:pStyle w:val="af5"/>
        <w:numPr>
          <w:ilvl w:val="0"/>
          <w:numId w:val="1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Дороги, проезды и подъезды к зданиям, сооруж</w:t>
      </w:r>
      <w:r>
        <w:rPr>
          <w:rFonts w:ascii="Times New Roman" w:hAnsi="Times New Roman" w:cs="Times New Roman"/>
          <w:sz w:val="28"/>
          <w:szCs w:val="28"/>
        </w:rPr>
        <w:t>ениям,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A42B36" w:rsidRDefault="00DE4221">
      <w:pPr>
        <w:pStyle w:val="af5"/>
        <w:numPr>
          <w:ilvl w:val="0"/>
          <w:numId w:val="1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Крыши люков, колодцев, пожарн</w:t>
      </w:r>
      <w:r>
        <w:rPr>
          <w:rFonts w:ascii="Times New Roman" w:hAnsi="Times New Roman" w:cs="Times New Roman"/>
          <w:sz w:val="28"/>
          <w:szCs w:val="28"/>
        </w:rPr>
        <w:t xml:space="preserve">ых гидрантов и площадки для установки пожарных машин у резервуаров с водой должны систематически очищаться от льда и снега. </w:t>
      </w:r>
    </w:p>
    <w:p w:rsidR="00A42B36" w:rsidRDefault="00DE4221">
      <w:pPr>
        <w:pStyle w:val="af5"/>
        <w:numPr>
          <w:ilvl w:val="0"/>
          <w:numId w:val="1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гидрантов и пожарных водоемов (водоисточников) должны быть установлены соответствующие указатели, на которых должны быть четко на</w:t>
      </w:r>
      <w:r>
        <w:rPr>
          <w:rFonts w:ascii="Times New Roman" w:hAnsi="Times New Roman" w:cs="Times New Roman"/>
          <w:sz w:val="28"/>
          <w:szCs w:val="28"/>
        </w:rPr>
        <w:t>несены цифры, указывающие на расстояние до водоисточника.</w:t>
      </w:r>
    </w:p>
    <w:p w:rsidR="00A42B36" w:rsidRDefault="00DE4221">
      <w:pPr>
        <w:pStyle w:val="af5"/>
        <w:numPr>
          <w:ilvl w:val="0"/>
          <w:numId w:val="17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стоянка автотранспорта на крышках колодцев пожарных гидрантов.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Правила пожарной безопасности в жилых домах </w:t>
      </w: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повышенной этажности 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зданиям повышенной этажности относятся дома, </w:t>
      </w:r>
      <w:r>
        <w:rPr>
          <w:rFonts w:ascii="Times New Roman" w:hAnsi="Times New Roman" w:cs="Times New Roman"/>
          <w:sz w:val="28"/>
          <w:szCs w:val="28"/>
        </w:rPr>
        <w:t>высота которых</w:t>
      </w:r>
      <w:r>
        <w:rPr>
          <w:rFonts w:ascii="Times New Roman" w:hAnsi="Times New Roman" w:cs="Times New Roman"/>
          <w:sz w:val="28"/>
          <w:szCs w:val="28"/>
        </w:rPr>
        <w:br/>
        <w:t>над уровнем земли составляет 28 и более метров, такими являются дома</w:t>
      </w:r>
      <w:r>
        <w:rPr>
          <w:rFonts w:ascii="Times New Roman" w:hAnsi="Times New Roman" w:cs="Times New Roman"/>
          <w:sz w:val="28"/>
          <w:szCs w:val="28"/>
        </w:rPr>
        <w:br/>
        <w:t>выше 9 этажей. Дома повышенной этажности оборудуются незадымляемыми лестничными клетками, устройствами дымоудаления, противопожарным водопроводом, системами обнаружения и у</w:t>
      </w:r>
      <w:r>
        <w:rPr>
          <w:rFonts w:ascii="Times New Roman" w:hAnsi="Times New Roman" w:cs="Times New Roman"/>
          <w:sz w:val="28"/>
          <w:szCs w:val="28"/>
        </w:rPr>
        <w:t>правления эвакуацией людей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пожаре. 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систем противопожарной защиты: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Дымовой люк в покрытии над лестничной клеткой или лифтовой шахтой предназначен для создания естественной тяги и удаления дыма из лестничной клетки.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Подпор воздуха в ш</w:t>
      </w:r>
      <w:r>
        <w:rPr>
          <w:rFonts w:ascii="Times New Roman" w:hAnsi="Times New Roman" w:cs="Times New Roman"/>
          <w:sz w:val="28"/>
          <w:szCs w:val="28"/>
        </w:rPr>
        <w:t>ахты лифтов и лестничные клетки, создаваемый вентиляторами, установленными на чердаках (технических этажах зданий), предназначен для создания избыточного давления в лифтовых шахтах и лестничных клетках и обеспечения, таким образом, их незадымляемости.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>истема дымоудаления с вентиляторами на чердаках</w:t>
      </w:r>
      <w:r>
        <w:rPr>
          <w:rFonts w:ascii="Times New Roman" w:hAnsi="Times New Roman" w:cs="Times New Roman"/>
          <w:sz w:val="28"/>
          <w:szCs w:val="28"/>
        </w:rPr>
        <w:br/>
        <w:t>(в технических этажах) зданий и поэтажными дымовыми клапанами на специальных шахтах, предназначена для вытяжки дыма с горящего этажа через этажный клапан и шахту и выброса его в атмосферу.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Система автомати</w:t>
      </w:r>
      <w:r>
        <w:rPr>
          <w:rFonts w:ascii="Times New Roman" w:hAnsi="Times New Roman" w:cs="Times New Roman"/>
          <w:sz w:val="28"/>
          <w:szCs w:val="28"/>
        </w:rPr>
        <w:t>ческой пожарной сигнализации, предназначена для своевременного обнаружения пожара в квартире, оповещения жильцов, передачи сигнала тревоги на диспетчерский пункт жилищной организации</w:t>
      </w:r>
      <w:r>
        <w:rPr>
          <w:rFonts w:ascii="Times New Roman" w:hAnsi="Times New Roman" w:cs="Times New Roman"/>
          <w:sz w:val="28"/>
          <w:szCs w:val="28"/>
        </w:rPr>
        <w:br/>
        <w:t>или в пожарную охрану.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Внутренний противопожарный водопровод с пожарны</w:t>
      </w:r>
      <w:r>
        <w:rPr>
          <w:rFonts w:ascii="Times New Roman" w:hAnsi="Times New Roman" w:cs="Times New Roman"/>
          <w:sz w:val="28"/>
          <w:szCs w:val="28"/>
        </w:rPr>
        <w:t>ми кранами на этажах зданий и насосами-повысителями, установленными в подвале жилого дома, предназначен для тушения пожара.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Система управления противопожарными устройствами, предназначена для дистанционного запуска систем дымоудаления, подпора воздуха и</w:t>
      </w:r>
      <w:r>
        <w:rPr>
          <w:rFonts w:ascii="Times New Roman" w:hAnsi="Times New Roman" w:cs="Times New Roman"/>
          <w:sz w:val="28"/>
          <w:szCs w:val="28"/>
        </w:rPr>
        <w:t xml:space="preserve"> пожарных насосов-повысителей при помощи кнопок, размещенных в шкафах пожарных кранов на этажах зданий, и автоматического включения систем противодымной защиты при срабатывании датчиков пожарной сигнализации, остановки лифтового оборудования.</w:t>
      </w:r>
    </w:p>
    <w:p w:rsidR="00A42B36" w:rsidRDefault="00DE422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Большое зн</w:t>
      </w:r>
      <w:r>
        <w:rPr>
          <w:rFonts w:ascii="Times New Roman" w:hAnsi="Times New Roman" w:cs="Times New Roman"/>
          <w:sz w:val="28"/>
          <w:szCs w:val="28"/>
        </w:rPr>
        <w:t>ачение для предотвращения распространения дыма по этажам и квартирам имеют уплотняющие резиновые и синтетические прокладки в притворах дверей и доводчики (пружины на дверях коридоров и лестничных клеток).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зданиях повышенной этажности необходимо соблюдат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A42B36" w:rsidRDefault="00DE42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следующие правила:</w:t>
      </w:r>
    </w:p>
    <w:p w:rsidR="00A42B36" w:rsidRDefault="00A42B3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2B36" w:rsidRDefault="00DE4221">
      <w:pPr>
        <w:pStyle w:val="af5"/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наличием уплотняющих прокладок и доводчиков в притворах дверей двери лестничных клеток, лифтовых холлов и тамбуров.</w:t>
      </w:r>
    </w:p>
    <w:p w:rsidR="00A42B36" w:rsidRDefault="00DE4221">
      <w:pPr>
        <w:pStyle w:val="af5"/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люкам на балконах должен быть постоянно свободным, а в зимнее время люки должны быть очищены от сн</w:t>
      </w:r>
      <w:r>
        <w:rPr>
          <w:rFonts w:ascii="Times New Roman" w:hAnsi="Times New Roman" w:cs="Times New Roman"/>
          <w:sz w:val="28"/>
          <w:szCs w:val="28"/>
        </w:rPr>
        <w:t>ега и льда.</w:t>
      </w:r>
    </w:p>
    <w:p w:rsidR="00A42B36" w:rsidRDefault="00DE4221">
      <w:pPr>
        <w:pStyle w:val="af5"/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коридоров, в которых расположены пожарные краны, нельзя закрывать на замки и запоры.</w:t>
      </w:r>
    </w:p>
    <w:p w:rsidR="00A42B36" w:rsidRDefault="00DE4221">
      <w:pPr>
        <w:pStyle w:val="af5"/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снимать датчики пожарной сигнализации и следить за их исправностью.</w:t>
      </w:r>
    </w:p>
    <w:p w:rsidR="00A42B36" w:rsidRDefault="00DE4221">
      <w:pPr>
        <w:pStyle w:val="af5"/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остекление или заделку воздушных зон в незадымляемых лестничных </w:t>
      </w:r>
      <w:r>
        <w:rPr>
          <w:rFonts w:ascii="Times New Roman" w:hAnsi="Times New Roman" w:cs="Times New Roman"/>
          <w:sz w:val="28"/>
          <w:szCs w:val="28"/>
        </w:rPr>
        <w:t>клетках.</w:t>
      </w:r>
    </w:p>
    <w:p w:rsidR="00A42B36" w:rsidRDefault="00DE4221">
      <w:pPr>
        <w:pStyle w:val="af5"/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хранить вещи в общих тамбурах, коридорах, лестничных клетках, на балконах путей эвакуации.</w:t>
      </w:r>
    </w:p>
    <w:p w:rsidR="00A42B36" w:rsidRDefault="00DE4221">
      <w:pPr>
        <w:pStyle w:val="af5"/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разрешать детям включать противопожарные устройства.</w:t>
      </w:r>
    </w:p>
    <w:p w:rsidR="00A42B36" w:rsidRDefault="00DE4221">
      <w:pPr>
        <w:pStyle w:val="af5"/>
        <w:numPr>
          <w:ilvl w:val="0"/>
          <w:numId w:val="1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возникают сомнения в работоспособности противопожарных систем, обратитесь в эксплуатирующую организацию для уточнения периодичности проведения регламентных работ. </w:t>
      </w:r>
      <w:r>
        <w:br w:type="page"/>
      </w:r>
    </w:p>
    <w:p w:rsidR="00A42B36" w:rsidRDefault="00DE42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6"/>
          <w:szCs w:val="26"/>
        </w:rPr>
        <w:t>. ЛИСТЫ САМООБСЛЕДОВАНИЯ ЖИЛЫХ ПОМЕЩЕНИЙ</w:t>
      </w:r>
    </w:p>
    <w:p w:rsidR="00A42B36" w:rsidRDefault="00DE42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ВЫЯВЛЕНИЯ ФАКТОРОВ, СПОСОБСТВУЮЩИ</w:t>
      </w:r>
      <w:r>
        <w:rPr>
          <w:rFonts w:ascii="Times New Roman" w:hAnsi="Times New Roman" w:cs="Times New Roman"/>
          <w:b/>
          <w:sz w:val="26"/>
          <w:szCs w:val="26"/>
        </w:rPr>
        <w:t>Х ВОЗМОЖНОСТИ ВОЗНИКНОВЕНИЯ И РАСПРОСТРАНЕНИЯ ПОЖАРА</w:t>
      </w:r>
    </w:p>
    <w:p w:rsidR="00A42B36" w:rsidRDefault="00A42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B36" w:rsidRDefault="00DE42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самообследования содержат список контрольных вопросов, помогающих собственникам жилья, ответственным квартиросъемщикам или арендаторам самостоятельно провести проверку жилого помещения</w:t>
      </w:r>
      <w:r>
        <w:rPr>
          <w:rFonts w:ascii="Times New Roman" w:hAnsi="Times New Roman" w:cs="Times New Roman"/>
          <w:sz w:val="28"/>
          <w:szCs w:val="28"/>
        </w:rPr>
        <w:br/>
        <w:t>на соответс</w:t>
      </w:r>
      <w:r>
        <w:rPr>
          <w:rFonts w:ascii="Times New Roman" w:hAnsi="Times New Roman" w:cs="Times New Roman"/>
          <w:sz w:val="28"/>
          <w:szCs w:val="28"/>
        </w:rPr>
        <w:t>твие требованиям пожарной безопасности, а также рекомендации по порядку осуществления действий в случае обнаружения факторов, способствующих возможности возникновения и распространения пожара.</w:t>
      </w:r>
    </w:p>
    <w:p w:rsidR="00A42B36" w:rsidRDefault="00DE42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листа самообследования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>жилых помещений на выя</w:t>
      </w:r>
      <w:r>
        <w:rPr>
          <w:rFonts w:ascii="Times New Roman" w:eastAsia="Times New Roman" w:hAnsi="Times New Roman" w:cs="Times New Roman"/>
          <w:sz w:val="28"/>
          <w:szCs w:val="28"/>
        </w:rPr>
        <w:t>вление факторов, способствующих возможности возникновения и распространения пожара в одноквартирном жилом доме</w:t>
      </w:r>
      <w:r>
        <w:rPr>
          <w:rFonts w:ascii="Times New Roman" w:hAnsi="Times New Roman" w:cs="Times New Roman"/>
          <w:sz w:val="28"/>
          <w:szCs w:val="28"/>
        </w:rPr>
        <w:t xml:space="preserve">, основной акцент направлен на: </w:t>
      </w:r>
    </w:p>
    <w:p w:rsidR="00A42B36" w:rsidRDefault="00DE42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обнаружение неисправности электрической проводки и электроприборов;</w:t>
      </w:r>
    </w:p>
    <w:p w:rsidR="00A42B36" w:rsidRDefault="00DE42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обнаружение неисправности газового оборуд</w:t>
      </w:r>
      <w:r>
        <w:rPr>
          <w:rFonts w:ascii="Times New Roman" w:hAnsi="Times New Roman" w:cs="Times New Roman"/>
          <w:sz w:val="28"/>
          <w:szCs w:val="28"/>
        </w:rPr>
        <w:t>ованию;</w:t>
      </w:r>
    </w:p>
    <w:p w:rsidR="00A42B36" w:rsidRDefault="00DE42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обнаружение нарушения использования газового оборудования, в том числе газовых баллонов;</w:t>
      </w:r>
    </w:p>
    <w:p w:rsidR="00A42B36" w:rsidRDefault="00DE42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обнаружение неисправности печей и печного отопления;</w:t>
      </w:r>
    </w:p>
    <w:p w:rsidR="00A42B36" w:rsidRDefault="00DE42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нарушение правил содержания и эксплуатации территории.</w:t>
      </w:r>
    </w:p>
    <w:p w:rsidR="00A42B36" w:rsidRDefault="00DE42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многоквартирный жилой дом существен</w:t>
      </w:r>
      <w:r>
        <w:rPr>
          <w:rFonts w:ascii="Times New Roman" w:hAnsi="Times New Roman" w:cs="Times New Roman"/>
          <w:sz w:val="28"/>
          <w:szCs w:val="28"/>
        </w:rPr>
        <w:t>но отличается</w:t>
      </w:r>
      <w:r>
        <w:rPr>
          <w:rFonts w:ascii="Times New Roman" w:hAnsi="Times New Roman" w:cs="Times New Roman"/>
          <w:sz w:val="28"/>
          <w:szCs w:val="28"/>
        </w:rPr>
        <w:br/>
        <w:t>от одноквартирного как с технической точки зрения, так и с точки зрения распределения ответственности между собственниками (арендаторами)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обслуживающей организацией, лист самообследования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для выявления факторов, способствующ</w:t>
      </w:r>
      <w:r>
        <w:rPr>
          <w:rFonts w:ascii="Times New Roman" w:eastAsia="Times New Roman" w:hAnsi="Times New Roman" w:cs="Times New Roman"/>
          <w:sz w:val="28"/>
          <w:szCs w:val="28"/>
        </w:rPr>
        <w:t>их возможности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распространения пожара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жилом доме 1-9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этажей, </w:t>
      </w:r>
      <w:r>
        <w:rPr>
          <w:rFonts w:ascii="Times New Roman" w:hAnsi="Times New Roman" w:cs="Times New Roman"/>
          <w:sz w:val="28"/>
          <w:szCs w:val="28"/>
        </w:rPr>
        <w:t xml:space="preserve">содержит следующие разделы: </w:t>
      </w:r>
    </w:p>
    <w:p w:rsidR="00A42B36" w:rsidRDefault="00DE42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обнаружение неисправности по электрической проводке и электроприборам;</w:t>
      </w:r>
    </w:p>
    <w:p w:rsidR="00A42B36" w:rsidRDefault="00DE42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обнаружение неисправности и нарушение правил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газового оборудования;</w:t>
      </w:r>
    </w:p>
    <w:p w:rsidR="00A42B36" w:rsidRDefault="00DE42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нарушение требований пожарной безопасности к путям эвакуации.</w:t>
      </w:r>
    </w:p>
    <w:p w:rsidR="00A42B36" w:rsidRDefault="00DE4221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A42B36">
          <w:headerReference w:type="default" r:id="rId8"/>
          <w:footerReference w:type="default" r:id="rId9"/>
          <w:pgSz w:w="11906" w:h="16838"/>
          <w:pgMar w:top="851" w:right="851" w:bottom="1134" w:left="1418" w:header="709" w:footer="561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Многоквартирный жилой дом высотой свыше 28 метров (что обычно составляет 10 и более этажей), как правило, не оборудуется газоснабжением, однако имеет автоматические системы противопожарной зашиты. </w:t>
      </w:r>
    </w:p>
    <w:p w:rsidR="00A42B36" w:rsidRDefault="00DE4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самообследования жилых помещений для выявления фактор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ов, способствующих возможности возникновения и распространения пожара в одноквартирном жилом доме</w:t>
      </w:r>
    </w:p>
    <w:p w:rsidR="00A42B36" w:rsidRDefault="00A42B36">
      <w:pPr>
        <w:spacing w:after="0"/>
        <w:jc w:val="center"/>
        <w:rPr>
          <w:rFonts w:ascii="Calibri" w:eastAsia="Times New Roman" w:hAnsi="Calibri" w:cs="Times New Roman"/>
          <w:b/>
        </w:rPr>
      </w:pPr>
    </w:p>
    <w:tbl>
      <w:tblPr>
        <w:tblStyle w:val="afc"/>
        <w:tblW w:w="15594" w:type="dxa"/>
        <w:tblInd w:w="-431" w:type="dxa"/>
        <w:tblLook w:val="04A0" w:firstRow="1" w:lastRow="0" w:firstColumn="1" w:lastColumn="0" w:noHBand="0" w:noVBand="1"/>
      </w:tblPr>
      <w:tblGrid>
        <w:gridCol w:w="9073"/>
        <w:gridCol w:w="6521"/>
      </w:tblGrid>
      <w:tr w:rsidR="00A42B36">
        <w:trPr>
          <w:trHeight w:val="624"/>
          <w:tblHeader/>
        </w:trPr>
        <w:tc>
          <w:tcPr>
            <w:tcW w:w="9072" w:type="dxa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фактора, способствующего возможности возникновения</w:t>
            </w:r>
          </w:p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 распространения пожара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Действия при обнаружении фактора</w:t>
            </w:r>
          </w:p>
        </w:tc>
      </w:tr>
      <w:tr w:rsidR="00A42B36">
        <w:trPr>
          <w:trHeight w:val="624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Неисправности электрической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проводки и электроприборов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Эксплуатируется проводка с видимыми повреждениями изоляции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Заменить поврежденные провода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Эксплуатируются электроприборы с поврежденными проводами (в т.ч. «скрутки», соединение различных проводов медных с алюминиевыми, и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различным сечением, открытыми распределительными коробками)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Обесточить помещение, вызвать квалифицированного специалиста. Заменить провода.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электроприборы, которые: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 сильно нагреваются во время работы (за исключением нагревательных электр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оприборов, чайников, кипятильников и т.п.).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 искрят.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местах контактов электроповодников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рекратить эксплуатацию электроприборов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Обесточить помещение, вызвать квалифицированного специалиста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в электроприборах штепсельных вилок с несоотв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етствующим диаметром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электроприборов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помещении производится сушка белья или одежды на электрообогревателях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Исключить использование электрообогревателей для сушки белья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Отопительные приборы расположены в непосредственной близости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другим электроприборам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Электрические утюги, электрические плитки, электрические чайники и другие электронагревательные приборы используются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неисправностями или отсутствием устройств тепловой защиты и терморегуляторов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неисправного электрооборудования.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Используются нестандартные (самодельные) электрические электронагревательные приборы и удлинители для питания электропр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иборов, а также используются 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самодельного электрооборудования.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подключения мощных энергопотребителей (электрически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 чайник, тостер, утюг) они используются одновременно</w:t>
            </w:r>
          </w:p>
          <w:p w:rsidR="00A42B36" w:rsidRDefault="00A42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части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электроприборов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Наблюдается подключение одного удлинителя в другой, с целью подключения дополнительных приборов в свободные розетки от одной линии питания, либо применяют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ся удлинители (сетевые фильтры) с неисправной, вышедшей из строя кнопкой включения, предохранителя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удлинителей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Неиспользуемые электроприборы не отключены от сети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Отключить неиспользуемые электроприборы от сети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нест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андартные (самодельные) отопительные, нагревательные и иные электроприборы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данных электроприборов.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Параметры электрозащиты (автоматические выключатели, плавкие предохранители и пр.) имеют величины превышающие допустимые нагрузки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защищаемые электрические сети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Установить соответствующие предохранители или заменить на автоматические выключатели. </w:t>
            </w:r>
          </w:p>
          <w:p w:rsidR="00A42B36" w:rsidRDefault="00A42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Допускается эксплуатация светильников со снятыми колпаками (рассеивателями), предусмотренными конструкцией, а также обертывание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электролампы и светильника (с лампами накаливания) бумагой, тканью и другими горючими материалами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Оборудовать светильники колпаками, исключить использование горючих материалов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Используются нестандартные (самодельные) электрические электронагревательные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иборы и удлинители для питания электроприборов 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электроприборов, заменить на оборудование заводской готовности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Монтаж электрической проводки по горючему основанию либо нанесение (наклеивание) горючих материалов на электрическую про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водку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Выполнить монтаж по не горючему основанию или на изоляторах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Размещаются (складируются) в электрощитовых, а также ближе 1 метра от электросчетчиков и аппарат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 защиты горючие, легковоспламеняющиеся вещества и материалы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Убрать от электрооборудования горючие, легковоспламеняющиеся вещества и материалы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Ввод электрической сети в жилой дом через горючие конструкции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ввод электропроводников через негорючи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конструкции (использование кабель каналов). 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приборы освещения на безопасное расстояние от горючих материалов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электронагревательных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приборов (трубчатые электронагреватели, радиаторы, пушки,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Использовать электронагревательные приборы на необходимом удаленном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асстоянии для предотвращения воспламенения горючих материалов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приборах освещения используются ламп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Поменять лампу накаливания на лампу меньшей мощности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зарядка (эксплуатация) поврежденных литий-ионных аккумуляторных батарей, либо их чрезмерный заря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 или использование неоригинальных зарядных устройств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аккумулятора. 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Электрокипятильники погружные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используются без воды в емкости, либо когда уровень воды ниже нижней риски данного кипятильника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электрокипятильника, долить воды до необходимой отметки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Допускается прокладка и эксплуатация воздушных линий электропередачи (в том чи</w:t>
            </w:r>
            <w:r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сле временных и проложенных кабелем) над горючими кровлями, навесами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прокладку кабельных линий только над негорючими кровлями, навесами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Расставить электроприб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оры на удалении от «мокрой зоны», переместить электрические сети из мокрой зоны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Подключение и подача электроэнергии без прибора учета и автомата защиты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Произвести подключение электросети через приборы учета электроэнергии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Радиусы внутренней и наружной кр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ивой изгиба кабелей составляет 90 градусов и менее 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острый или прямой угол перегиба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Жилой дом не оборудован молниезащитой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Оборудовать дом молниезащитой</w:t>
            </w:r>
          </w:p>
        </w:tc>
      </w:tr>
      <w:tr w:rsidR="00A42B36">
        <w:trPr>
          <w:trHeight w:val="624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Неисправности газового оборудования</w:t>
            </w:r>
          </w:p>
        </w:tc>
      </w:tr>
      <w:tr w:rsidR="00A42B36">
        <w:trPr>
          <w:trHeight w:val="624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Газовые плиты и газовое оборудование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использованием газового оборудования помещение не проветрено, а форточка не открыта (заложена)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газового оборудования, проветрить помещение, открыть форточку, организовать постоянное проветривание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 тяги в вытяжной системе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газового оборудования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помощью квалифицированного специалиста, устранить неисправность в вытяжной системе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Вблизи работающей плиты расположены легковоспламеняющиеся материалы и жидкости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приборов. Переместить легковоспламеня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ющиеся материалы и жидкости на достаточное расстояние, чтобы исключить влияние теплового воздействия на них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Прекратить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газовых приборов, вызвать специалиста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самостоятельное присоединение деталей газовой арматуры, в том числе с помощью искрообразующего инструмента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Вызвать специалиста.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Исключить применение искрообразующего инструмента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Своевременная замена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Ощущается запах газа в помещении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 обнаружении запаха газа надо: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при входе в загазованное помещение выбросить из карманов спички, зажигалк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и, чтобы машинально их не зажечь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закрыть кран газопровода, проветрить кухню (помещения)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отключить электричество в (помещении) доме, парадной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отключить все телефоны, так как они «искрят»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эвакуировать жильцов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срочно вызвать аварийную газовую службу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Категорические запрещается использовать любые предметы, при эксплуатации которых возможно образование искр (и других маломощных источников энергии, в том числе статического электричества). Организовать проветривание помещений путем открытия оконных и двер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ных проемов для снижения концентрации газа в помещениях.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Немедленно прекратить эксплуатацию газовых приборов, перекрыть подачу газа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Газовые приборы остаются включенными без присмотра, за исключением газовых приборов, которые могут и (или) должны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находиться в круглосуточном режиме работы в соответствии с технической документацией изготовителя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 без присмотра.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Мебель и другие горючие предметы и материалы установлены (размещены) на расстоянии менее 0,2 метра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материалов над бытовыми газовыми приборами)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(разместить) мебель и другие горючие предметы и материалы на требуемое расстояние от газового оборудования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Газовые отопительные приборы подключены к воздуховодам и используются для удаления продукт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 горения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Прекратить эксплуатацию газовых приборов, подключенных к воздуховодам 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Сработало оповещение (звуковое оповещение) сигнализатора загазованности в помещении (ях) объекта, где используется газовое оборудование.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 сигнализатор загазованно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Перекрыть газ с помощью вентиля. Прекратить эксплуатацию газовых приборов. Устранить повреждения, проверить их герметичность, вызвать специальную службу.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сигнализатор загазованности при его отсутствии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Помещение с работающими газовыми прибор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ами используются для сна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Газовые бытовые плиты используются для обогрева помещения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Резинотканевый рукав (шланг) имеет видимые следы повреждений, либо перекручен или согнут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приборов. Устранить повреждения, проверить их герметичность, вызвать специальную службу.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Газовые плиты применяются для сушки белья и одежды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сушку белья над газовыми плитами и вблизи нее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эксплуатации газовых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приборов применяется шланг в металлической оплетке либо газовые трубопроводные подводки газового оборудования не снабжены диэлектрическими вставками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Применять газовые шланги не проводящие электрический ток, либо установить диэлектрическую вставку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Газовая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плита с электророзжигом подключена к розетке без заземления 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Отключить плиту от розетки и проверить контур заземления.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Ручка крана конфорок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стола, духового шкафа крутятся с усилием либо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электроподжиг конфорок на искру срабатывает не с первого раза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обслуживание газовой плиты</w:t>
            </w:r>
          </w:p>
        </w:tc>
      </w:tr>
      <w:tr w:rsidR="00A42B36">
        <w:trPr>
          <w:trHeight w:val="624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Газовые баллоны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невозможности установки в одном помещении с газовой плитой (за исключением 1 баллона объемом не более 5 литров, подключенного к газовой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плите заводского изготовления) баллон не установлен на улице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запирающемся металлическом шкафу с отверстиями для проветривания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Установить баллон на улице в запирающемся металлическом шкафу с отверстиями для проветривания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Неисправность перекрывного вентиля газового баллона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газового баллона.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аллон с газом установлен на расстоянии менее 1 метра от отопительных приборов, менее 5 метров до открытого источника огня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Переместить газовые баллоны на расстояние не менее 1 метра от отопительных приборов, не менее 5 метров до открытого источника огня.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тсутствует предупреждающий знак пожарной безопасности с надписью: "Огнеопасно. Баллоны с газом" у входа в одноквартирный жилой дом, в котором применяются газовые баллоны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предупреждающий знак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Газовый баллон хранится в условиях воздействия прямых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солнечных лучей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Защитить баллон от воздействия прямых солнечных лучей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Превышается срок эксплуатации газового баллона без должного освидетельствования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своевременного освидетельствования баллона в профильном учреждении</w:t>
            </w:r>
          </w:p>
        </w:tc>
      </w:tr>
      <w:tr w:rsidR="00A42B36">
        <w:trPr>
          <w:trHeight w:val="624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Неисправности печей 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печного отопления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Печи и другие отопительные приборы эксплуатируются без противопожарных разделок (отступок) от конструкций из горючих материалов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отопительных приборов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хранение пиротехнических изделий вблизи отопите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льных приборов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хранение пиротехнических изделий в недоступном для детей месте, вдали от отопительных приборов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Печи топятся не предназначенным для них видом топлива либо разжигаются с помощью ЛВЖ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отопительных приборов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Дверца топки печи закрывается не плотно либо неисправна система затвора. Отсутствует запорное устройство. Отсутствует или имеет недостаточный размер предтопочный лист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недостатки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из негорючего материала размером не менее 50х70 см.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иляционные и газовые каналы используются в качестве дымоходов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отопительных приборов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Топливо, другие горючие вещества и материалы расположены на предтопочном листе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Переместить горючие вещества и материалы на достаточное расстояние,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чтобы исключить влияние теплового воздействия на них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Дымоходы печей не очищены от сажи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отопительных приборов. Очистить дымоходы от сажи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Зола, шлак, уголь не удаляются в специально отведенные для этого места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Удалить золу, шлак, уго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ль в специально отведенные для этого места (не ближе 15 метров от сгораемых строений)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 продолжительной топке осуществляется перекал печи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печи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Оставляются без присмотра печи, которые топятся, а также поручается надзор за ними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детям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оставлять без присмотра затопленную печь и не поручать надзор детям.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Нарушено расстояние между товарами, шкафами и другого оборудования до печей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Разместить не менее 0,7 м, а от топочных отверстий - не менее 1,25 м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Сушка горючих материалов на выс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оконагреваемых конструкциях печного отопления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Исключить факт сушки горючих материалов на высоконагреваемых конструкциях печного отопления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Эксплуатируемые печи имеют: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 неравномерный нагрев поверхностей.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трещины в печах и трубах.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 щели вокруг разделк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и выпадение из нее кирпичей.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 плохую тягу.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 следы перегрева и разрушения топливной камеры и дымоходов.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 следы повреждения топочной арматуры и ослабление ее в кладке.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 следы разрушения боровов и оголовков труб.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8. обледенение оголовков дымовых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газовых труб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печи. Устранить выявленные нарушения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Установлены отопительные котлы кустарного производства, либо не в соответствии с инструкцией завода-изготовителя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котел в соответствии с инструкцией завода-изготовителя,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рекратить эксплуатацию отопительных котлов кустарного производства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Печи, дымовые трубы и стены, в которых проходят дымовые каналы на чердаках не оштукатурены и побелены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отопительных приборов. Произвести ремонт домовых каналов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Дымовые трубы снабжены не исправными искроуловителями (металлическими сетками с размерами ячейки не более 5х5 мм для зданий с кровлей из горючих материалов)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отопительных приборов. Установить исправные искроуловители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дымовых кана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лах печи, работающей на твердом топливе, отсутствуют задвижки с отверстием менее 15x15 мм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отопительной печи. Установить нормативные задвижки.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Печь топится с открытой дверкой, дровами, по длине не вмещающимися в топку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Применить дров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а, подходящие по размеру.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Убрать (исключить) несоразмерные дрова из топки печи.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4"/>
                <w:sz w:val="26"/>
                <w:szCs w:val="26"/>
                <w:shd w:val="clear" w:color="auto" w:fill="FFFFFF"/>
              </w:rPr>
              <w:t>Вблизи дымохода (или в контакте с ним) складированы горючие материалы (в том числе горючий утеплитель чердачного или междуэтажного перекрытия)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4"/>
                <w:sz w:val="26"/>
                <w:szCs w:val="26"/>
                <w:shd w:val="clear" w:color="auto" w:fill="FFFFFF"/>
              </w:rPr>
              <w:t>Переместить горючие материалы на</w:t>
            </w:r>
            <w:r>
              <w:rPr>
                <w:rFonts w:ascii="Times New Roman" w:eastAsia="Calibri" w:hAnsi="Times New Roman" w:cs="Times New Roman"/>
                <w:spacing w:val="4"/>
                <w:sz w:val="26"/>
                <w:szCs w:val="26"/>
                <w:shd w:val="clear" w:color="auto" w:fill="FFFFFF"/>
              </w:rPr>
              <w:t xml:space="preserve"> безопасное расстояние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Допускается эксплуатация дымовых труб и стен, в которых проходят дымовые каналы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Должны быть обработаны и закрыты негорючим составом или материалом, выдержаны соответствующие расстояния от горючих конструкций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Теплоемкие печи эксплуа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тируются с асбестоцементными трубами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отопительных приборов. Заменить дымоход, т.к. температура уходящих газов не должна превышать 300 °C для асбестоцементных труб, а температура уходящих газов теплоемких печей как правило выше 300 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A42B36">
        <w:trPr>
          <w:trHeight w:val="624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и эксплуатация территории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территории возле жилого дома имеются свалки горючих и иных отходов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Ликвидировать свалку горючих и иных отходов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Подъезды к дому загромождены или заставлены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Освободить подъезды к дому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территории возле жилого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дома имеется сухая трава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Очистить территорию от сухой травы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территории жилых домов в противопожарных расстояниях между зданиями, сооружениями и строениями допускается разведение костров и сжигание отходов и тары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Запретить разведение костров, сжигание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отходов и тары в противопожарных разрывах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Осуществляется пал травы при ветреной погоде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пал и затушить места горения и тления травы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разведение костра, приготовление пищи на землях общего пользования населенных пунктов, а также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территориях частных домовладений, расположенных на территориях населенных пунктов с использование открытого огня в период наступления аномально жаркой, ветреной погоды 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Затушить открытый огонь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Мангал или печь на твердом топливе для приготовления пищи рас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положены в непосредственной близости от строения или под навесом с деревянным обрешетником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Располагать мангалы и печи для приготовления пищи вдали от строений или под навесом из несгораемых материалов (полностью металлические навесы)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Используются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электрические провода и электрическое оборудование без защиты от внешних факторов и погодных условий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Прекратить эксплуатацию электрических проводов (оборудования). Выполнить мероприятия по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защите от внешних факторов и погодных условий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электрических проводо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(оборудования)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К жилой зоне, расположенной в лесном массиве, имеется опасность перехода огня при лесных и торфяных пожарах на здания и сооружения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Произвести устройство защитных противопожарных полос и преград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использование пиротехнических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зделий на территории, не предназначенной для этого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пиротехнических изделий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Над местами размещения горючих материалов пролегают неизолированные воздушные линии электропередач 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Исключить условия для попадания искр от перехлеста пров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</w:p>
        </w:tc>
      </w:tr>
      <w:tr w:rsidR="00A42B36">
        <w:trPr>
          <w:trHeight w:val="624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и эксплуатация автономных дымовых пожарных извещателей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жилых помещениях отсутствуют автономные дымовые пожарные извещатели 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в жилых помещениях автономные дымовые пожарные извещатели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Автономные дымовые пожарные извещатели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находятся в неисправном состоянии. Отсутствует индикация работы извещателя</w:t>
            </w:r>
          </w:p>
        </w:tc>
        <w:tc>
          <w:tcPr>
            <w:tcW w:w="652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Заменить питающий элемент. Провести проверку, ремонт или обслуживание в соответствии с регламентом и инструкцией производителя</w:t>
            </w:r>
          </w:p>
        </w:tc>
      </w:tr>
    </w:tbl>
    <w:p w:rsidR="00A42B36" w:rsidRDefault="00DE4221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42B36" w:rsidRDefault="00DE4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самообследования жилых помещений для выявления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факторов, способствующих возможности возникновения и распространения пожара в многоквартирном жилом доме 1-9 этажей</w:t>
      </w:r>
    </w:p>
    <w:p w:rsidR="00A42B36" w:rsidRDefault="00A42B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c"/>
        <w:tblW w:w="15594" w:type="dxa"/>
        <w:tblInd w:w="-431" w:type="dxa"/>
        <w:tblLook w:val="04A0" w:firstRow="1" w:lastRow="0" w:firstColumn="1" w:lastColumn="0" w:noHBand="0" w:noVBand="1"/>
      </w:tblPr>
      <w:tblGrid>
        <w:gridCol w:w="8223"/>
        <w:gridCol w:w="7371"/>
      </w:tblGrid>
      <w:tr w:rsidR="00A42B36">
        <w:trPr>
          <w:trHeight w:val="567"/>
          <w:tblHeader/>
        </w:trPr>
        <w:tc>
          <w:tcPr>
            <w:tcW w:w="8222" w:type="dxa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фактора, способствующего возможности возникновения и распространения пожара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Действия при обнаружении фактора</w:t>
            </w:r>
          </w:p>
        </w:tc>
      </w:tr>
      <w:tr w:rsidR="00A42B36">
        <w:trPr>
          <w:trHeight w:val="567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Неисправности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электрической проводки и электроприборов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Эксплуатируется проводка с видимыми повреждениями изоляции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Заменить поврежденные провода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Эксплуатируются электроприборы с поврежденными проводами (в т.ч. «скрутки», соединение различных проводов медных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алюминиевыми, и с различным сечением, открытыми распределительными коробками)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Обесточить помещение, вызвать квалифицированного специалиста. Заменить провода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электроприборы, которые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 сильно нагреваются во время работы (за исключением нагре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вательных электроприборов, чайников, кипятильников и т.п.)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 искрят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клемных соединений в местах контактов электр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опроводников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электроприборов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Обесточить помещение, вызвать квалифицированного специалиста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в электроприборах штепсельных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илок с несоответствующим диаметром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электроприборов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помещении производится сушка белья или одежды на обогревателях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сушку белья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Используются нестандартные (самодельные) электрические электронагревательные приборы и удли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нители для питания электроприборов, а также используются 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самодельного электрооборудования.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Электрические утюги,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неисправного электрооборудования.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Отопительные приборы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расположены в непосредственной близи к другим электроприборам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подключения мощных энергопотребителей (электрический чайник, тостер, утюг) они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спользуются одновременно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части электроприборов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Наблюдается подключение одного удлинителя в другой, с целью подключения дополнительных приборов в свободные розетки, от одной линии питания, либо применяются удлинители (сетевые фильтр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ы) с неисправной, вышедшей из строя кнопкой включения, предохранителя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удлинителей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Неиспользуемые электроприборы не отключены от сети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Отключить неиспользуемые электроприборы от сети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нестандартные (самодельные) отопи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тельные, нагревательные и иные электроприборы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данных электроприборов.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Параметры электрозащиты (автоматические выключатели, плавкие предохранители и пр.) имеют величины превышающие допустимые нагрузки на защищаемые электрические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сети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Установить соответствующие предохранители или заменить на автоматические выключатели 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эксплуатация светильников со снятыми колпаками (рассеивателями), предусмотренными конструкцией, а также обертывание электролампы и светильника (с лампам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накаливания) бумагой, тканью и другими горючими материалами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Оборудовать светильники колпаками, исключить использование горючих материалов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Используются нестандартные (самодельные) электрические электронагревательные приборы и удлинители для питания элект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роприборов 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электроприборов, заменить на оборудование заводской готовности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Монтаж электрической проводки по горючему основанию либо нанесе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ние (наклеивание) горючих материалов на электрическую проводку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Выполнить монтаж по не горючему основанию или на изоляторах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Размещаются (складируются) в электрощитовых, а также ближе 1 метра от электросчетчиков и аппаратов защиты горючие, легковоспламеняющ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иеся вещества и материалы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Убрать от электрооборудования горючие, легковоспламеняющиеся вещества и материалы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Установить приборы освещения на безопасное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расстояние от горючих материалов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электронагревательных приборов (трубчатые электронагреватели, радиаторы, пушки,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тройниками с проводкой несоответствующей требуемой мощности сечения (например, с плоскими кабел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проводкой большого сечения (например, с толстыми круглыми кабелям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и) с контактами под заземление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удлинителей с тройниками с проводкой маленького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обязательно должно быть заземление)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приборах освещения используются лампы накаливания большей мощности, чем это предусмотрено зав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одом изготовителем прибора освещения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Поменять лампу накаливания на лампу меньшей мощности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Электрокипятильники погружные используются без воды в емкости, либо когда уровень воды ниже нижней риски данного кипятильника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Прекратить использование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электрокипятильника, долить воды до необходимой отметки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Допускается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оставлять устройство на зарядке дольше, чем положено, использовать оригинальные зарядные устройства,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екратить эксплуатацию поврежденного литий-ионного аккумулятора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Произвести подключение электросети через приборы учета электроэнергии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Радиусы внутренней и наружной крив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ой изгиба кабелей составляет 90 градусов и менее 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острый или прямой угол перегиба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Допускается прокладка и эксплуатация воздушных линий электропередачи (в том числе временных и проложенных кабелем) над горючими кровлями, навесами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прокладку кабельных линий только над негорючими кровлями, навесами</w:t>
            </w:r>
          </w:p>
        </w:tc>
      </w:tr>
      <w:tr w:rsidR="00A42B36">
        <w:trPr>
          <w:trHeight w:val="567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Неисправности газового оборудования</w:t>
            </w:r>
          </w:p>
        </w:tc>
      </w:tr>
      <w:tr w:rsidR="00A42B36">
        <w:trPr>
          <w:trHeight w:val="567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Газовые плиты и газовое оборудование (при наличии)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 использованием газового оборудования помещение не проветрено, а форточка не открыта (заложена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газового оборудования, проветрить помещение, открыть форточку, организовать постоянное проветривание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тяги в вытяжной системе газового оборудования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помощью квалифицированного специалиста, устранить неисправность в выт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яжной системе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Вблизи работающей плиты расположены легковоспламеняющиеся материалы и жидкости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Прекратить эксплуатацию газовых приборов. Переместить легковоспламеняющиеся материалы и жидкости на достаточное расстояние, чтобы исключить влияние теплового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воздействия на них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газовых приборов, вызвать специалиста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самостоятельное присоединение 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талей газовой арматуры, в том числе с помощью искрообразующего инструмента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Вызвать специалиста.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Исключить применение искрообразующего инструмента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Своевременная замена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Ощущается запах газа в помещении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 обнаружении запаха газа надо: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при входе в загазованное помещение выбросить из карманов спички, зажигалки, чтобы машинально их не зажечь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закрыть кран газопровода, проветрить кухню (помещения)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отключить электричество в (помещении) доме, парадной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отключить все телефоны, так как они «искрят»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эвакуировать жильцов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срочно вызвать аварийную газовую службу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Категорические запрещается использовать любые предметы, при эксплуатации которых возможно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бразование искр (и других маломощных источников энергии, в том числе статического электричества). Организовать проветривание помещений путем открытия оконных и дверных проемов для снижения концентрации газа в помещениях.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Немедленно прекратить эксплуатацию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газовых приборов, перекрыть подачу газа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Газовые приборы остаются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кратить эксплуатацию газовых приборов без присмотра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Мебель и другие горючие предметы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(разместить) мебель и другие горючие предмет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 и материалы на требуемое расстояние от газового оборудования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Прекратить эксплуатацию газовых приборов, подключенных к воздуховодам 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Сработало оповещени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 (звуковое оповещение) сигнализатора загазованности в помещении (ях) объекта, где используется газовое оборудование.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 сигнализатор загазованности.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Перекрыть газ с помощью вентиля. Прекратить эксплуатацию газовых приборов. Устранить повреждения,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проверить их герметичность, вызвать специальную службу.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сигнализатор загазованности при его отсутствии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Газовые бытовые плиты используются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обогрева помещения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газовых приборов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Резинотканевый рукав (шланг) имеет видимых следы повреждений, либо перекручен или согнут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Прекратить эксплуатацию газовых приборов. Устранить повреждения, проверить их герметичность, вызвать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специальную службу.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Газовые плиты применяются для сушки белья и одежды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сушку белья над газовыми плитами и вблизи нее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 эксплуатации газовых приборов применяется шланг в металлической оплетке либо газовые трубопроводные подводки газового обор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удования не снабжены диэлектрическими вставками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Применять газовые шланги не проводящие электрический ток, либо установить диэлектрическую вставку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Газовая плита с электророзжигом подключена к розетке без заземления 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Отключить плиту от розетки и проверить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онтур заземления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Ручка крана конфорок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стола, духового шкафа крутятся с усилием либо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электроподжиг конфорок на искру срабатывает не с первого раза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обслуживание газовой плиты</w:t>
            </w:r>
          </w:p>
        </w:tc>
      </w:tr>
      <w:tr w:rsidR="00A42B36">
        <w:trPr>
          <w:trHeight w:val="567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Неисправности путей эвакуации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чердаках, цокольных этажах и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подвалах хранятся или используются легковоспламеняющиеся, горючие или взрывчатые вещества, например, пиротехника, аэрозоли и баллоны с газами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Ликвидировать места хранения легковоспламеняющихся, горючих или взрывчатых вещества, на чердаках, цокольных этажах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в подвалах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лестничных клетках, в поэтажных коридорах, под лестничными маршами присутствует скопление вещей, мебели и других горючих материалов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Освободить лестничные клетки, поэтажные коридоры, под лестничные марши от скопления вещей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Двери, люки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балконах и лоджиях, переходы в смежные секции, выходы на эвакуационные лестницы и проходы к местам крепления спасательных устройств загромождены или заварены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Освободить двери, люки на балконах и лоджиях, переходы в смежные секции, выходы на эвакуационные 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естницы и проходы к местам крепления спасательных устройств от загромождающих вещей (устранить самовольную их блокировку путем заваривания)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Балконы, лоджии и галереи, которые ведут к незадымляемым лестничным клеткам, остеклены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остекление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нарушение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Двери межквартирных коридоров и лестничных клеток на путях эвакуации запираются изнутри на ключ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Запоры (замки) на дверях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эвакуационных выходов обеспечить возможностью их свободного открывания изнутри без ключа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прихожей квартиры отсутствуют дымовые пожарные извещатели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Осуществить установку дымовых пожарных извещателей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 проводится проверка и обслуживание дымовых пожарных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извещателей 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проверку, ремонт или обслуживание в соответствии с регламентом и инструкцией производителя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Допущено изменение направления открывания входных дверей квартир, в результате которого возникает препятствие для безопасной эвакуации из сос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едних квартир, а также устройство дополнительных тамбуров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выполнение утвержденных проектных решений, проверить свободное открывание дверей на одной секции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Системы противопожарной защиты не обслуживаются организацией, имеющие специальное разреше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ние *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обслуживание систем противопожарной защиты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обеспечения пожарной безопасности и пожаротушения эксплуатируются сверх срока службы, установленного изготовителем (поставщиком) *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Обеспечивать ежегодное проведение испытаний средств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беспечения пожарной безопасности и пожаротушения или заменить в установленном порядке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Клапана системы дымоудаления открыты *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нарушение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Провода, идущие к пожарным извещателям, оборваны *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нарушение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шкафах пожарных кранов отсутствуют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пожарные рукава, стволы, вентили *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нарушение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lastRenderedPageBreak/>
              <w:t>Установлены решетки на окнах и приямках у окон подвалов, являющихся аварийными выходами *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Демонтировать решетки, препятствующие аварийному выходу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Изменена планировка и размещение инженерных коммуника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ций, тем самым ограничивает доступ к огнетушителям, пожарным кранам и другим средствам пожаротушения*</w:t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Вернуть планировку и размещение коммуникаций согласно плану проекта дома</w:t>
            </w:r>
          </w:p>
        </w:tc>
      </w:tr>
      <w:tr w:rsidR="00A42B36">
        <w:trPr>
          <w:trHeight w:val="567"/>
        </w:trPr>
        <w:tc>
          <w:tcPr>
            <w:tcW w:w="8222" w:type="dxa"/>
            <w:shd w:val="clear" w:color="auto" w:fill="auto"/>
          </w:tcPr>
          <w:p w:rsidR="00A42B36" w:rsidRDefault="00DE4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Световые проемы лестничных клеток заколочены или не имеют фрамуг с устройствами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открывания (сплошное остекление, ручки открывания сняты) *</w:t>
            </w:r>
            <w:r>
              <w:rPr>
                <w:rStyle w:val="ad"/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footnoteReference w:id="1"/>
            </w:r>
          </w:p>
        </w:tc>
        <w:tc>
          <w:tcPr>
            <w:tcW w:w="7371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Световой проем освободить, заменить сплошное остекление на фрамугу, восстановить ручки</w:t>
            </w:r>
          </w:p>
        </w:tc>
      </w:tr>
    </w:tbl>
    <w:p w:rsidR="00A42B36" w:rsidRDefault="00DE4221">
      <w:pPr>
        <w:spacing w:after="0"/>
        <w:rPr>
          <w:rFonts w:ascii="Calibri" w:eastAsia="Times New Roman" w:hAnsi="Calibri" w:cs="Times New Roman"/>
        </w:rPr>
      </w:pPr>
      <w:r>
        <w:br w:type="page"/>
      </w:r>
    </w:p>
    <w:p w:rsidR="00A42B36" w:rsidRDefault="00DE4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Лист самообследования жилых помещений для выявления факторов, способствующих возможности возникновения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распространения пожара в многоквартирном жилом доме выше 9 этажей</w:t>
      </w:r>
    </w:p>
    <w:p w:rsidR="00A42B36" w:rsidRDefault="00A42B36">
      <w:pPr>
        <w:spacing w:after="0"/>
        <w:jc w:val="center"/>
        <w:rPr>
          <w:rFonts w:ascii="Calibri" w:eastAsia="Times New Roman" w:hAnsi="Calibri" w:cs="Times New Roman"/>
          <w:b/>
        </w:rPr>
      </w:pPr>
    </w:p>
    <w:tbl>
      <w:tblPr>
        <w:tblStyle w:val="afc"/>
        <w:tblW w:w="15310" w:type="dxa"/>
        <w:tblInd w:w="-289" w:type="dxa"/>
        <w:tblLook w:val="04A0" w:firstRow="1" w:lastRow="0" w:firstColumn="1" w:lastColumn="0" w:noHBand="0" w:noVBand="1"/>
      </w:tblPr>
      <w:tblGrid>
        <w:gridCol w:w="9073"/>
        <w:gridCol w:w="6237"/>
      </w:tblGrid>
      <w:tr w:rsidR="00A42B36">
        <w:trPr>
          <w:trHeight w:val="624"/>
          <w:tblHeader/>
        </w:trPr>
        <w:tc>
          <w:tcPr>
            <w:tcW w:w="9072" w:type="dxa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Наименование фактора, способствующего возможности возникновения </w:t>
            </w:r>
          </w:p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 распространения пожара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Действия при обнаружении фактора</w:t>
            </w:r>
          </w:p>
        </w:tc>
      </w:tr>
      <w:tr w:rsidR="00A42B36">
        <w:trPr>
          <w:trHeight w:val="624"/>
        </w:trPr>
        <w:tc>
          <w:tcPr>
            <w:tcW w:w="15309" w:type="dxa"/>
            <w:gridSpan w:val="2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Неисправности электрической проводки и электроприборов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Эксплуатируется проводка с видимыми повреждениями изоляции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Заменить поврежденные провода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распределительными коробками)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Обесточить помещение, вызвать квалифицированного специалиста. Заменить провода.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электроприборы, которые: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 сильно нагреваются во время работы (за исключением нагревательных электроприборов, чайников, кипятильн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иков и т.п.)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 искрят</w:t>
            </w:r>
          </w:p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клемных соединений в местах контактов электропроводников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электропр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иборов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Обесточить помещение, вызвать квалифицированного специалиста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Прекратить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эксплуатацию электроприборов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помещении производится сушка белья или одежды на обогревателях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сушку белья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Расставить электроприборы и отопительные приборы так,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чтобы минимизировать их воздействие друг на друга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неисправного электрооборудования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льные аппараты защиты от перегрузки и короткого замыкания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самодельного электрооборудования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подключения мощных энергопотребителей (электрический чайник, тостер, утюг) они используются одновременно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асти электроприборов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Наблюдается подключение одного удлинителя в другой, с целью подключения дополнительных приборов в свободные розетки, от одной линии питания, либо применяются удлинители (сетевые фильтры) с неисправной, вышедшей из строя кнопкой включе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ния, предохранителя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удлинителей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Неиспользуемые электроприборы не отключены от сети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Отключить неиспользуемые электроприборы от сети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нестандартные (самодельные) отопительные, нагревательные и иные электроприборы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данных электроприборов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Параметры электрозащиты (автоматические выключатели, плавкие предохранители и пр.) имеют величины превышающие допустимые нагрузки на защищаемые электрические сети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соответствующие предохранители или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заменить на автоматические выключатели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эксплуатация светильников со снятыми колпаками (рассеивателями), предусмотренными конструкцией, а также обертывание электролампы и светильника (с лампами накаливания) бумагой, тканью и другими горючими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атериалами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Оборудовать светильники колпаками, исключить использование горючих материалов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Используются нестандартные (самодельные) электрические электронагревательные приборы и удлинители для питания электроприборов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электроприборов,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заменить на оборудование заводской готовности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Выполнить монтаж по не горючему основанию или на изоляторах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Эксплуатация электроп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роводки и электроприборов без аппаратов защиты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Размещаются (складируются) в электрощитовых,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Убрать от электрооборудова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 горючие, легковоспламеняющиеся вещества и материалы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приборы освещения на безопасное расстояние от горючих материалов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электронагревательных приборов (трубчатые электронагреватели, радиаторы, пушки,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Использовать электронагревательные приборы на 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еобходимом удаленном расстоянии для предотвращения воспламенения горючих материалов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линителей с тройниками с проводкой маленького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 удлинителей с проводкой большого сечения (например, с толстыми круглыми кабелями) с контактами под заземление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Поменять 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мпу накаливания на лампу меньшей мощности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зарядка 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 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Электрокипятильники погружные используются без воды в емкости либо, когда уровень вод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 ниже нижней риски данного кипятильника 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электрокипятильника, долить воды до необходимой отметки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Электроприборы и электрические сети расположены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вблизи с «мокрыми зонами» помещения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Расставить электроприборы на удалении от «мокрой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зоны», переместить электрические сети из мокрой зоны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Произвести подключение электросети через приборы учета электроэнергии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Радиусы внутренней и наружной кривой изгиба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кабелей составляет 90 градусов и менее 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острый или прямой угол перегиба</w:t>
            </w:r>
          </w:p>
        </w:tc>
      </w:tr>
      <w:tr w:rsidR="00A42B36">
        <w:trPr>
          <w:trHeight w:val="624"/>
        </w:trPr>
        <w:tc>
          <w:tcPr>
            <w:tcW w:w="15309" w:type="dxa"/>
            <w:gridSpan w:val="2"/>
            <w:shd w:val="clear" w:color="auto" w:fill="auto"/>
            <w:vAlign w:val="center"/>
          </w:tcPr>
          <w:p w:rsidR="00A42B36" w:rsidRDefault="00D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Неисправности путей эвакуации и системы пожарной сигнализации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чердаках, цокольных этажах и в подвалах хранятся или используются легковоспламеняющиеся, горючие или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взрывчатые вещества, например: пиротехника, аэрозоли и баллоны с газами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Ликвидировать места хранения легковоспламеняющихся, горючих или взрывчатых вещества, на чердаках, цокольных этажах и в подвалах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лестничных клетках, в поэтажных коридорах, под лестн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ичными маршами присутствует скопление вещей, мебели и других горючих материалов</w:t>
            </w:r>
          </w:p>
          <w:p w:rsidR="00A42B36" w:rsidRDefault="00A42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Освободить лестничные клетки, поэтажные коридоры, под лестничные марши от скопления вещей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Двери, люки на балконах и лоджиях, переходы в смежные секции, выходы на эвакуационны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 лестницы и проходы к местам крепления спасательных устройств загромождены или заварены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Освободить двери, люки на балконах и лоджиях, переходы в смежные секции, выходы на эвакуационные лестницы и проходы к местам крепления спасательных устройств от загром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ождающих вещей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Балконы, лоджии и галереи, которые ведут к незадымляемым лестничным клеткам, остеклены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остекление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Проходы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Устранить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Двери межквартирных коридоров и лестничных клеток на путях эвакуации запираются изнутри на ключ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Запоры (замки) на дверях эвакуационных выходов обеспечить возможностью их свободного открывания изнутри без ключа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прихожей квартиры отсутствуют (л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ибо демонтированы) дымовые пожарные извещатели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Осуществить установку дымовых пожарных извещателей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Допущено изменение направления открывания входных дверей квартир, в результате которого возникает препятствие для безопасной эвакуации из соседних квартир,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так же устройство дополнительных тамбуров.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выполнение утвержденных проектных решений, проверить свободное открывание дверей на одной секции.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Системы противопожарной защиты не обслуживаются организацией, имеющей специальное разрешение *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овать обслуживание систем противопожарной защиты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 эксплуатация средств обеспечения пожарной безопасности и пожаротушения сверх срока службы, установленного изготовителем (поставщиком) *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Обеспечивать ежегодное проведение испытаний средств обеспечени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пожарной безопасности и пожаротушения или заменить в установленном порядке.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Клапаны системы дымоудаления открыты *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нарушение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Провода, идущие к пожарным извещателям, оборваны *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нарушение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шкафах пожарных кранов отсутствуют пожарные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рукава, стволы, вентили либо доступ к пожарным шкафам затруднен*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нарушение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Не проводится проверка и обслуживание дымовых пожарных извещателей 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проверку, ремонт или обслуживание в соответствии с регламентом и инструкцией производителя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Световые проемы лестничных клеток заколочены или не имеют фрамуг с устройствами открывания (сплошное остекление, ручки открывания сняты) *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Световой проем освободить, заменить сплошное остекление на фрамугу, восстановить ручки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Пожарные извещатели закрыты 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ащитными колпачками или иными предметами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Снять защитные колпачки, убрать предметы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Пожарные извещатели находятся под подвесным (натяжным) потолком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Обратиться </w:t>
            </w:r>
            <w:bookmarkStart w:id="2" w:name="_Hlk86152658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обслуживающую организацию</w:t>
            </w:r>
            <w:bookmarkEnd w:id="2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переноса пожарных извещателей в зону защиты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путях эвакуации 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работает световая индикация табло «Выход»</w:t>
            </w:r>
          </w:p>
          <w:p w:rsidR="00A42B36" w:rsidRDefault="00A42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Обратиться в обслуживающую организацию для замены табличек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дверях эвакуационных выходов отсутствуют доводчики и уплотнения в притворах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нарушение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Дымоприемные отверстия (клапана вытяжной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противодымной вентиляции), загромождены мебелью *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загромождение сеток, решеток, противопожарных клапанов противодымной вентиляции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lastRenderedPageBreak/>
              <w:t>Установленные решетки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на окнах и приямках у окон подвалов, являющихся аварийными выходами *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Демонтировать решетки,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препятствующие аварийному выходу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Изменена планировка и размещение инженерных коммуникаций, тем самым ограничивает доступ к огнетушителям, пожарным кранам и другим средствам пожаротушения *</w:t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Вернуть планировку и размещение коммуникаций согласно плану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проекта дома</w:t>
            </w:r>
          </w:p>
        </w:tc>
      </w:tr>
      <w:tr w:rsidR="00A42B36">
        <w:trPr>
          <w:trHeight w:val="624"/>
        </w:trPr>
        <w:tc>
          <w:tcPr>
            <w:tcW w:w="9072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Внутренний противопожарный водопровод, системы противопожарной сигнализации, оповещения и управления эвакуацией, противодымной защиты здания регулярно не проверяются уполномоченной организацией *</w:t>
            </w:r>
            <w:r>
              <w:rPr>
                <w:rStyle w:val="ad"/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footnoteReference w:id="2"/>
            </w:r>
          </w:p>
        </w:tc>
        <w:tc>
          <w:tcPr>
            <w:tcW w:w="6237" w:type="dxa"/>
            <w:shd w:val="clear" w:color="auto" w:fill="auto"/>
          </w:tcPr>
          <w:p w:rsidR="00A42B36" w:rsidRDefault="00DE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Подать заявку на проверку систем</w:t>
            </w:r>
          </w:p>
        </w:tc>
      </w:tr>
    </w:tbl>
    <w:p w:rsidR="00A42B36" w:rsidRDefault="00A42B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A42B36">
          <w:headerReference w:type="default" r:id="rId10"/>
          <w:footerReference w:type="default" r:id="rId11"/>
          <w:pgSz w:w="16838" w:h="11906" w:orient="landscape"/>
          <w:pgMar w:top="1276" w:right="1134" w:bottom="850" w:left="1134" w:header="708" w:footer="708" w:gutter="0"/>
          <w:cols w:space="720"/>
          <w:formProt w:val="0"/>
          <w:docGrid w:linePitch="360" w:charSpace="4096"/>
        </w:sectPr>
      </w:pPr>
    </w:p>
    <w:p w:rsidR="00A42B36" w:rsidRDefault="00A42B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18"/>
        </w:numPr>
        <w:spacing w:after="0" w:line="240" w:lineRule="auto"/>
        <w:ind w:left="0" w:hanging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ПЕРВИЧНЫЕ СРЕДСТВА ПОЖАРОТУШЕНИЯ</w:t>
      </w:r>
    </w:p>
    <w:p w:rsidR="00A42B36" w:rsidRDefault="00DE4221">
      <w:pPr>
        <w:pStyle w:val="af5"/>
        <w:spacing w:after="0" w:line="240" w:lineRule="auto"/>
        <w:ind w:left="0" w:hanging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ПОРЯДОК ДЕЙСТВИЙ ГРАЖДАН ПРИ ПОЖАРЕ</w:t>
      </w:r>
    </w:p>
    <w:p w:rsidR="00A42B36" w:rsidRDefault="00A42B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борьбы с пожарами на начальной стадии его развития используются первичные средства пожаротушения. </w:t>
      </w:r>
    </w:p>
    <w:p w:rsidR="00A42B36" w:rsidRDefault="00DE4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 средства пожаротушения необходимы для </w:t>
      </w:r>
      <w:r>
        <w:rPr>
          <w:rFonts w:ascii="Times New Roman" w:hAnsi="Times New Roman" w:cs="Times New Roman"/>
          <w:sz w:val="28"/>
          <w:szCs w:val="28"/>
        </w:rPr>
        <w:t>ликвидации небольших возгораний и ограничения распространения пожара. Это сводит к минимуму причиняемый возгоранием ущерб имуществу, конструкциям жилого дома, а также способствует предотвращению гибели на пожарах людей.</w:t>
      </w:r>
    </w:p>
    <w:p w:rsidR="00A42B36" w:rsidRDefault="00A42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A42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20"/>
        </w:numPr>
        <w:spacing w:after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Первичные средства пожаротушения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их применения</w:t>
      </w:r>
    </w:p>
    <w:p w:rsidR="00A42B36" w:rsidRDefault="00DE4221">
      <w:pPr>
        <w:pStyle w:val="af5"/>
        <w:spacing w:after="0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пожаре</w:t>
      </w:r>
    </w:p>
    <w:p w:rsidR="00A42B36" w:rsidRDefault="00A42B3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2B36" w:rsidRDefault="00DE4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первичным средствам пожаротушения относятся переносные и передвижные огнетушители, пожарные краны, пожарный инвентарь, покрывала для изоляции очага пожара. </w:t>
      </w:r>
    </w:p>
    <w:p w:rsidR="00A42B36" w:rsidRDefault="00DE4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огнетушащих средств могут быть использованы:</w:t>
      </w:r>
    </w:p>
    <w:tbl>
      <w:tblPr>
        <w:tblStyle w:val="afc"/>
        <w:tblW w:w="9888" w:type="dxa"/>
        <w:tblLook w:val="04A0" w:firstRow="1" w:lastRow="0" w:firstColumn="1" w:lastColumn="0" w:noHBand="0" w:noVBand="1"/>
      </w:tblPr>
      <w:tblGrid>
        <w:gridCol w:w="4504"/>
        <w:gridCol w:w="5384"/>
      </w:tblGrid>
      <w:tr w:rsidR="00A42B36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DE4221">
            <w:pPr>
              <w:spacing w:after="0"/>
              <w:ind w:lef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самое распространенное средство для тушения огня. Огнетушащий эффект воды заключается в охлаждении горящих материалов и очага пожара. Вода электропроводна, поэтому ее нельзя использовать для тушения сетей и установок, находящихся под напряжением.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попадании воды на электрические провода может возникнуть короткое замыкание и удар электрическим током. Также вода неэффективна при тушении горящего масла, так как она легче большинства легковоспламеняющихся и горючих жидкостей. Тушение масел и других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рючих жидкостей водой приводит к увеличению площади горения. </w:t>
            </w:r>
          </w:p>
          <w:p w:rsidR="00A42B36" w:rsidRDefault="00A42B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B36" w:rsidRDefault="00DE422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31465" cy="2017395"/>
                  <wp:effectExtent l="0" t="0" r="0" b="0"/>
                  <wp:docPr id="2" name="Рисунок 8" descr="G:\Картинки\ved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" descr="G:\Картинки\ved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465" cy="201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77470</wp:posOffset>
                      </wp:positionV>
                      <wp:extent cx="496570" cy="170180"/>
                      <wp:effectExtent l="0" t="0" r="0" b="190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080" cy="16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" fillcolor="white" stroked="f" style="position:absolute;margin-left:166.25pt;margin-top:6.1pt;width:39pt;height:13.3pt">
                      <w10:wrap type="none"/>
                      <v:fill o:detectmouseclick="t" type="solid" color2="black"/>
                      <v:stroke color="#3465a4" weight="25560" joinstyle="round" endcap="flat"/>
                    </v:rect>
                  </w:pict>
                </mc:Fallback>
              </mc:AlternateContent>
            </w:r>
          </w:p>
          <w:p w:rsidR="00A42B36" w:rsidRDefault="00DE422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1 – пожарное ведро</w:t>
            </w:r>
          </w:p>
        </w:tc>
      </w:tr>
      <w:tr w:rsidR="00A42B36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DE422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Песок и земля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успехом применяются для тушения небольших очагов горения, в том числе разливов горючих жидкостей (керосина, бензина, масла, смолы и др.) Насыпать пес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следует по внешней кромке горящей зоны, стараясь окружать песком место горения, препятствуя дальнейшему растеканию жидкости. Затем при помощи лопаты нужно покрыть горящую поверхность слоем песка, который впитает жидкость.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B36" w:rsidRDefault="00DE422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78330" cy="1790700"/>
                  <wp:effectExtent l="0" t="0" r="0" b="0"/>
                  <wp:docPr id="3" name="Рисунок 9" descr="G:\Картинки\Пес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9" descr="G:\Картинки\Пес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B36" w:rsidRDefault="00DE422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2 – ящик с песком</w:t>
            </w:r>
          </w:p>
        </w:tc>
      </w:tr>
      <w:tr w:rsidR="00A42B36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DE422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вопожарное полотно (кошма)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предназначена для изоляции очага горения от доступа воздуха. Этот метод очень эффективен, но применяется лишь при небольшом очаге горения. Нельзя использовать для тушения синтетические ткани, которые легко плавятся и разлагаются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воздействием огня, выделяя токсичные газы. Продукты разложения синтетики, как правило, сами являются горючими и способны к внезапной вспышке.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B36" w:rsidRDefault="00DE422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35200" cy="1739900"/>
                  <wp:effectExtent l="0" t="0" r="0" b="0"/>
                  <wp:docPr id="4" name="Рисунок 11" descr="G:\Картинки\Кош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" descr="G:\Картинки\Кош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B36" w:rsidRDefault="00DE422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3 - кошма</w:t>
            </w:r>
          </w:p>
        </w:tc>
      </w:tr>
    </w:tbl>
    <w:p w:rsidR="00A42B36" w:rsidRDefault="00DE4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Огнетушитель </w:t>
      </w:r>
      <w:r>
        <w:rPr>
          <w:rFonts w:ascii="Times New Roman" w:hAnsi="Times New Roman" w:cs="Times New Roman"/>
          <w:sz w:val="28"/>
          <w:szCs w:val="28"/>
        </w:rPr>
        <w:t xml:space="preserve">– это переносное или передвижное устройство, предназначенное для тушения очага </w:t>
      </w:r>
      <w:r>
        <w:rPr>
          <w:rFonts w:ascii="Times New Roman" w:hAnsi="Times New Roman" w:cs="Times New Roman"/>
          <w:sz w:val="28"/>
          <w:szCs w:val="28"/>
        </w:rPr>
        <w:t xml:space="preserve">пожара за счет выпуска огнетушащего вещества. Огнетушители делятся на три вида: на основе двуокиси углерода, порошкового типа, воздушно-пенные. </w:t>
      </w:r>
    </w:p>
    <w:tbl>
      <w:tblPr>
        <w:tblStyle w:val="afc"/>
        <w:tblW w:w="9781" w:type="dxa"/>
        <w:tblLook w:val="04A0" w:firstRow="1" w:lastRow="0" w:firstColumn="1" w:lastColumn="0" w:noHBand="0" w:noVBand="1"/>
      </w:tblPr>
      <w:tblGrid>
        <w:gridCol w:w="5920"/>
        <w:gridCol w:w="3861"/>
      </w:tblGrid>
      <w:tr w:rsidR="00A42B36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DE422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Огнетушитель на основе двуокиси углерода (углекислотный огнетушитель)</w:t>
            </w:r>
          </w:p>
          <w:p w:rsidR="00A42B36" w:rsidRDefault="00DE422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Углекислотный огнетушитель является наиболее оптимальным вариантом для жилых помещений, в первую очередь это связано с большим количеством пожарной нагрузки в помещениях, также углекислотный огнетушитель является наиболее эффективным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тушения возгорания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бытовой техники или проводки. Одно из явных преимуществ углекислотных огнетушителей – его безопасность для здоровья человека.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B36" w:rsidRDefault="00DE422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52600" cy="1752600"/>
                  <wp:effectExtent l="0" t="0" r="0" b="0"/>
                  <wp:docPr id="5" name="Рисунок 12" descr="G:\Картинки\ОУ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2" descr="G:\Картинки\ОУ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B36" w:rsidRDefault="00DE4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Рис. 4 – углекислотный огнетушитель</w:t>
            </w:r>
          </w:p>
        </w:tc>
      </w:tr>
      <w:tr w:rsidR="00A42B36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DE422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Огнетушители порошкового типа (порошковые огнетушители)</w:t>
            </w:r>
          </w:p>
          <w:p w:rsidR="00A42B36" w:rsidRDefault="00DE422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Огнетушители порошкового типа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меняются в основном для тушения легковоспламеняющихся и горючих жидкостей. Принцип действия порошкового огнетушителя основан на выпуске под давлением порошка, который изолирует очаг возгорания, тем самым ликвидируя его. Использование данного типа огнетушит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приводит к образованию токсичного облака, которое в тесном пространстве небезопасно для здоровья человека. Также после оседания облака порошка пострадает и все имущество, находящееся в помещении.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B36" w:rsidRDefault="00DE422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50340" cy="1450340"/>
                  <wp:effectExtent l="0" t="0" r="0" b="0"/>
                  <wp:docPr id="6" name="Рисунок 13" descr="G:\Картинки\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3" descr="G:\Картинки\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4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B36" w:rsidRDefault="00DE4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5 – порошковый огнетушитель</w:t>
            </w:r>
          </w:p>
        </w:tc>
      </w:tr>
      <w:tr w:rsidR="00A42B36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36" w:rsidRDefault="00DE422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Воздушно-пенные огне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тушители</w:t>
            </w:r>
          </w:p>
          <w:p w:rsidR="00A42B36" w:rsidRDefault="00DE422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Воздушно-пенные огнетушители являются наиболее подходящим вариантом при тушении строений и предметов мебели из дерева, поэтому при выборе огнетушителя для домашнего использования необходимо учитывать, какие материалы преобладают в помещении. Следу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учитывать и минусы воздушно-пенных огнетушителей, так как самым главным их недостатком является то, что ими запрещено тушить электрические приборы и технику, а также они замерзают при низких температурах.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B36" w:rsidRDefault="00DE422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59255" cy="1993900"/>
                  <wp:effectExtent l="0" t="0" r="0" b="0"/>
                  <wp:docPr id="7" name="Рисунок 14" descr="G:\Картинки\ОВ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4" descr="G:\Картинки\ОВ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9778" r="180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B36" w:rsidRDefault="00DE42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6 – воздушно-пенный огнетушитель</w:t>
            </w:r>
          </w:p>
        </w:tc>
      </w:tr>
    </w:tbl>
    <w:p w:rsidR="00A42B36" w:rsidRDefault="00DE4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установке огнетушителя в жилом помещении необходимо внимательно ознакомиться с инструкцией по его применению, следить за сроками годности огнетушителя и при необходимости перезаряжать емкость огнетушащим составом.</w:t>
      </w:r>
    </w:p>
    <w:p w:rsidR="00A42B36" w:rsidRDefault="00DE4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огнетушитель может помо</w:t>
      </w:r>
      <w:r>
        <w:rPr>
          <w:rFonts w:ascii="Times New Roman" w:hAnsi="Times New Roman" w:cs="Times New Roman"/>
          <w:sz w:val="28"/>
          <w:szCs w:val="28"/>
        </w:rPr>
        <w:t xml:space="preserve">чь только в случае своевременного использования на ранней стадии пожара. Именно поэтому следует выбрать оптимальное и легкодоступное место для размещения и хранения огнетушителя. Также, рекомендуется, после использования огнетушителя, когда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открытый очаг п</w:t>
      </w:r>
      <w:r>
        <w:rPr>
          <w:rFonts w:ascii="Times New Roman" w:hAnsi="Times New Roman" w:cs="Times New Roman"/>
          <w:sz w:val="28"/>
          <w:szCs w:val="28"/>
        </w:rPr>
        <w:t>ожар уже не наблюдается, пролить место возникновения пожара водой и разобрать сгоревшие вещи.</w:t>
      </w:r>
    </w:p>
    <w:p w:rsidR="00A42B36" w:rsidRDefault="00A4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Средства индивидуальной защиты и спасения людей при пожаре</w:t>
      </w:r>
    </w:p>
    <w:p w:rsidR="00A42B36" w:rsidRDefault="00A42B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имеется широкий спектр средств самоспасания людей при пожаре, которые классифици</w:t>
      </w:r>
      <w:r>
        <w:rPr>
          <w:rFonts w:ascii="Times New Roman" w:hAnsi="Times New Roman" w:cs="Times New Roman"/>
          <w:sz w:val="28"/>
          <w:szCs w:val="28"/>
        </w:rPr>
        <w:t>руются в зависимости от действия и назначения: средства индивидуальной защиты органов дыхания и зрения, кожных покровов, а также средства спасения с верхних этажей зданий при пожаре. Особенно актуальны средства самоспасения для людей, живущих в многокварти</w:t>
      </w:r>
      <w:r>
        <w:rPr>
          <w:rFonts w:ascii="Times New Roman" w:hAnsi="Times New Roman" w:cs="Times New Roman"/>
          <w:sz w:val="28"/>
          <w:szCs w:val="28"/>
        </w:rPr>
        <w:t>рных и высотных домах, наличие таких средств значительно увеличивает шансы на спасение во время пожара. Эксплуатация средств индивидуальной защиты и спасения возможна при наличии на данную продукцию сертификата, самоспасатели должны постоянно храниться в м</w:t>
      </w:r>
      <w:r>
        <w:rPr>
          <w:rFonts w:ascii="Times New Roman" w:hAnsi="Times New Roman" w:cs="Times New Roman"/>
          <w:sz w:val="28"/>
          <w:szCs w:val="28"/>
        </w:rPr>
        <w:t xml:space="preserve">естах нахождения людей, хранение и обслуживание организовывается в соответствии с требованиями завода-изготовителя. </w:t>
      </w:r>
    </w:p>
    <w:p w:rsidR="00A42B36" w:rsidRDefault="00A42B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Средства для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B36" w:rsidRDefault="00DE4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действия и назначения средства для защиты органов дыхания разделяют на две группы: </w:t>
      </w:r>
      <w:r>
        <w:rPr>
          <w:rFonts w:ascii="Times New Roman" w:hAnsi="Times New Roman" w:cs="Times New Roman"/>
          <w:sz w:val="28"/>
          <w:szCs w:val="28"/>
        </w:rPr>
        <w:t>изолирующего и фильтрующего типа. Для индивидуального использования гражданами подходят фильтрующие самоспасатели, так как они полностью готовы к действию и не имеют дополнительных элементов. Время защитного действия такого типа самоспасателя не менее 20 м</w:t>
      </w:r>
      <w:r>
        <w:rPr>
          <w:rFonts w:ascii="Times New Roman" w:hAnsi="Times New Roman" w:cs="Times New Roman"/>
          <w:sz w:val="28"/>
          <w:szCs w:val="28"/>
        </w:rPr>
        <w:t>инут, чего достаточно для эвакуации человека в безопасную зону. Важно помнить, что фильтрующие средства защиты предназначены для однократного использования, их повторное применение не допускается. Наиболее распространенными марками среди фильтрующих средст</w:t>
      </w:r>
      <w:r>
        <w:rPr>
          <w:rFonts w:ascii="Times New Roman" w:hAnsi="Times New Roman" w:cs="Times New Roman"/>
          <w:sz w:val="28"/>
          <w:szCs w:val="28"/>
        </w:rPr>
        <w:t xml:space="preserve">в защиты органов дыхания являются «Феникс» и «Шанс». После приобретения средств защиты органов дыхания для индивидуального использования, необходимо подробно ознакомиться с инструкцией по их применению. </w:t>
      </w:r>
    </w:p>
    <w:p w:rsidR="00A42B36" w:rsidRDefault="00A4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40200" cy="2171700"/>
            <wp:effectExtent l="0" t="0" r="0" b="0"/>
            <wp:docPr id="8" name="Рисунок 15" descr="G:\Картинки\органы дых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5" descr="G:\Картинки\органы дыхания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36" w:rsidRDefault="00DE42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фильтрующие средства защиты органов </w:t>
      </w:r>
      <w:r>
        <w:rPr>
          <w:rFonts w:ascii="Times New Roman" w:hAnsi="Times New Roman" w:cs="Times New Roman"/>
          <w:sz w:val="28"/>
          <w:szCs w:val="28"/>
        </w:rPr>
        <w:t>дыхания</w:t>
      </w:r>
    </w:p>
    <w:p w:rsidR="00A42B36" w:rsidRDefault="00A42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Специальные огнестойкие накидки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B36" w:rsidRDefault="00DE4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огнестойкие накидки предназначены для предотвращения возгорания одежды человека, повышенных температур и теплового излучения и для обеспечения безопасной эвакуации при пожаре. Кроме основного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огнестойкие накидки могут быть использованы как первичные средства пожаротушения (кошма) для изоляции очага возгорания. Накидка проста в эксплуатации и используется без специальной подготовки человека. </w:t>
      </w:r>
    </w:p>
    <w:p w:rsidR="00A42B36" w:rsidRDefault="00DE422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83610" cy="3483610"/>
            <wp:effectExtent l="0" t="0" r="0" b="0"/>
            <wp:docPr id="9" name="Рисунок 16" descr="G:\Картинки\огнестойкие накид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6" descr="G:\Картинки\огнестойкие накидки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36" w:rsidRDefault="00DE422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специальные огнестойкие накидки</w:t>
      </w:r>
    </w:p>
    <w:p w:rsidR="00A42B36" w:rsidRDefault="00A4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спасения во время пожара с верхних этажей зданий</w:t>
      </w:r>
    </w:p>
    <w:p w:rsidR="00A42B36" w:rsidRDefault="00DE4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средствам спасения с верхних этажей зданий относятся: канатно-спускные устройства, маты и подушки, складные и навесные лестницы, рукавные спусковые устройства и желоба для спуска. </w:t>
      </w:r>
    </w:p>
    <w:p w:rsidR="00A42B36" w:rsidRDefault="00A42B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Канатно-спуско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вые устройства </w:t>
      </w:r>
    </w:p>
    <w:p w:rsidR="00A42B36" w:rsidRDefault="00DE4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простыми в использовании являются канатно-спусковые устройства и складные навесные лестницы. Канатно-спусковые устройства делятся на две группы: с автоматическим регулированием скорости спуска, для использования которых не требуетс</w:t>
      </w:r>
      <w:r>
        <w:rPr>
          <w:rFonts w:ascii="Times New Roman" w:hAnsi="Times New Roman" w:cs="Times New Roman"/>
          <w:sz w:val="28"/>
          <w:szCs w:val="28"/>
        </w:rPr>
        <w:t xml:space="preserve">я специальная подготовка, и с ручным регулированием, при использовании которых требуется специальная подготовка. Высота спуска в обоих случаях зависит от длины каната. </w:t>
      </w:r>
    </w:p>
    <w:p w:rsidR="00A42B36" w:rsidRDefault="00DE42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26715" cy="2520315"/>
            <wp:effectExtent l="0" t="0" r="0" b="0"/>
            <wp:docPr id="10" name="Рисунок 17" descr="G:\Картинки\спусковое устрой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7" descr="G:\Картинки\спусковое устройство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36" w:rsidRDefault="00DE42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9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канатно-спусковое устройство</w:t>
      </w:r>
    </w:p>
    <w:p w:rsidR="00A42B36" w:rsidRDefault="00A42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Навесные спасательные лестницы</w:t>
      </w:r>
    </w:p>
    <w:p w:rsidR="00A42B36" w:rsidRDefault="00DE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Навесные спасат</w:t>
      </w:r>
      <w:r>
        <w:rPr>
          <w:rFonts w:ascii="Times New Roman" w:hAnsi="Times New Roman" w:cs="Times New Roman"/>
          <w:sz w:val="28"/>
          <w:szCs w:val="28"/>
        </w:rPr>
        <w:t>ельные лестницы предназначены для самостоятельной эвакуации людей из помещений при пожарах до прибытия пожарно-спасательных подразделений. Данный тип лестниц хранится в компактном контейнере в легкодоступном месте жилого помещения, при необходимости исполь</w:t>
      </w:r>
      <w:r>
        <w:rPr>
          <w:rFonts w:ascii="Times New Roman" w:hAnsi="Times New Roman" w:cs="Times New Roman"/>
          <w:sz w:val="28"/>
          <w:szCs w:val="28"/>
        </w:rPr>
        <w:t>зования лестница фиксируется за специальные анкеры, установленные в непосредственной близости к месту предполагаемой эвакуации и вывешивается снаружи здания. Спуск по лестнице спасаемые производят самостоятельно. Основным достоинством данного типа спасател</w:t>
      </w:r>
      <w:r>
        <w:rPr>
          <w:rFonts w:ascii="Times New Roman" w:hAnsi="Times New Roman" w:cs="Times New Roman"/>
          <w:sz w:val="28"/>
          <w:szCs w:val="28"/>
        </w:rPr>
        <w:t xml:space="preserve">ьного оборудования является простота его использования. Высота спуска не более 15 метров. </w:t>
      </w:r>
    </w:p>
    <w:p w:rsidR="00A42B36" w:rsidRDefault="00DE42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07460" cy="3807460"/>
            <wp:effectExtent l="0" t="0" r="0" b="0"/>
            <wp:docPr id="11" name="Рисунок 18" descr="G:\Картинки\навесная лест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8" descr="G:\Картинки\навесная лестница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36" w:rsidRDefault="00DE42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10 – навесная спасательная лестница</w:t>
      </w:r>
    </w:p>
    <w:p w:rsidR="00A42B36" w:rsidRDefault="00A42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Действия в случае возникновения пожара в жилых помещениях:</w:t>
      </w:r>
    </w:p>
    <w:p w:rsidR="00A42B36" w:rsidRDefault="00A4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впадайте в панику, не теряйте самообладание, соблюдайте</w:t>
      </w:r>
      <w:r>
        <w:rPr>
          <w:rFonts w:ascii="Times New Roman" w:hAnsi="Times New Roman" w:cs="Times New Roman"/>
          <w:sz w:val="28"/>
          <w:szCs w:val="28"/>
        </w:rPr>
        <w:t xml:space="preserve"> спокойствие.</w:t>
      </w:r>
    </w:p>
    <w:p w:rsidR="00A42B36" w:rsidRDefault="00DE4221">
      <w:pPr>
        <w:pStyle w:val="af5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пожара или признаков горения (задымление, запах гари, повышение температуры и т.п.) немедленно сообщите в пожарную охрану по телефонам 112, 101 или 01 (для стационарных телефонов), при этом необходимо назвать адрес, место возн</w:t>
      </w:r>
      <w:r>
        <w:rPr>
          <w:rFonts w:ascii="Times New Roman" w:hAnsi="Times New Roman" w:cs="Times New Roman"/>
          <w:sz w:val="28"/>
          <w:szCs w:val="28"/>
        </w:rPr>
        <w:t>икновения пожара, а также сообщить свою фамилию. Будьте готовы, что диспетчер может задать вам ряд дополнительных вопросов.</w:t>
      </w:r>
    </w:p>
    <w:p w:rsidR="00A42B36" w:rsidRDefault="00DE4221">
      <w:pPr>
        <w:pStyle w:val="af5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случаев, когда пожар обнаружен в самой начальной стадии, его можно потушить с помощью подручных средств, если же потуш</w:t>
      </w:r>
      <w:r>
        <w:rPr>
          <w:rFonts w:ascii="Times New Roman" w:hAnsi="Times New Roman" w:cs="Times New Roman"/>
          <w:sz w:val="28"/>
          <w:szCs w:val="28"/>
        </w:rPr>
        <w:t xml:space="preserve">ить загорание на первых минутах самостоятельно невозможно, покиньте помещение, закрыв за собой двери. </w:t>
      </w:r>
    </w:p>
    <w:p w:rsidR="00A42B36" w:rsidRDefault="00DE4221">
      <w:pPr>
        <w:pStyle w:val="af5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возможности отключите электроавтоматы (на щитке на лестничной клетке), примите меры по встрече пожарно-спасательных подразделений.</w:t>
      </w:r>
    </w:p>
    <w:p w:rsidR="00A42B36" w:rsidRDefault="00DE4221">
      <w:pPr>
        <w:pStyle w:val="af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Двигайтесь, пригнувшись или ползком (внизу меньше дыма), накройте голову и тело мокрой тканью. Примите меры по оповещению соседей о пожаре.</w:t>
      </w:r>
    </w:p>
    <w:p w:rsidR="00A42B36" w:rsidRDefault="00DE4221">
      <w:pPr>
        <w:pStyle w:val="af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покинуть квартиру, вследствие высокой температуры или сильного задымления на лестничной клетке, ис</w:t>
      </w:r>
      <w:r>
        <w:rPr>
          <w:rFonts w:ascii="Times New Roman" w:hAnsi="Times New Roman" w:cs="Times New Roman"/>
          <w:sz w:val="28"/>
          <w:szCs w:val="28"/>
        </w:rPr>
        <w:t>пользуйте балконную лестницу, если ее нет, закройте плотно двери и окна в квартире, выйдите на балкон и кричите: «Пожар!». Подавайте сигналы пожарным с помощью ярких вещей или фонарика, при наличии возможности сообщите свое местонахождение диспетчеру пожар</w:t>
      </w:r>
      <w:r>
        <w:rPr>
          <w:rFonts w:ascii="Times New Roman" w:hAnsi="Times New Roman" w:cs="Times New Roman"/>
          <w:sz w:val="28"/>
          <w:szCs w:val="28"/>
        </w:rPr>
        <w:t>но-спасательной службы.</w:t>
      </w:r>
    </w:p>
    <w:p w:rsidR="00A42B36" w:rsidRDefault="00DE422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При отсутствии балкона и возможности покинуть жилое помещение, необходимо закрыть входную (межкомнатную) дверь и, используя смоченные водой полотенца, одеяла или любую другую ткань, плотно заткнуть ими щели дверей, при возможност</w:t>
      </w:r>
      <w:r>
        <w:rPr>
          <w:rFonts w:ascii="Times New Roman" w:hAnsi="Times New Roman" w:cs="Times New Roman"/>
          <w:sz w:val="28"/>
          <w:szCs w:val="28"/>
        </w:rPr>
        <w:t>и сообщите свое местонахождение диспетчеру пожарно-спасательной службы.</w:t>
      </w:r>
    </w:p>
    <w:p w:rsidR="00A42B36" w:rsidRDefault="00A4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36" w:rsidRDefault="00DE422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При возникновении пожара категорически запрещается:</w:t>
      </w:r>
    </w:p>
    <w:p w:rsidR="00A42B36" w:rsidRDefault="00A42B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B36" w:rsidRDefault="00DE4221">
      <w:pPr>
        <w:pStyle w:val="af5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Тушить водой воспламенившиеся электроприборы, не отключив их от электросети.</w:t>
      </w:r>
    </w:p>
    <w:p w:rsidR="00A42B36" w:rsidRDefault="00DE4221">
      <w:pPr>
        <w:pStyle w:val="af5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воду для тушения горящего масла, горю</w:t>
      </w:r>
      <w:r>
        <w:rPr>
          <w:rFonts w:ascii="Times New Roman" w:hAnsi="Times New Roman" w:cs="Times New Roman"/>
          <w:sz w:val="28"/>
          <w:szCs w:val="28"/>
        </w:rPr>
        <w:t xml:space="preserve">чих жидкостей. </w:t>
      </w:r>
    </w:p>
    <w:p w:rsidR="00A42B36" w:rsidRDefault="00DE4221">
      <w:pPr>
        <w:pStyle w:val="af5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окна и двери, чтобы выпустить дым (горение усилится из-за притока воздуха).</w:t>
      </w:r>
    </w:p>
    <w:p w:rsidR="00A42B36" w:rsidRDefault="00DE4221">
      <w:pPr>
        <w:pStyle w:val="af5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Прятаться под кроватью, в шкафу и других предметах мебели.</w:t>
      </w:r>
    </w:p>
    <w:p w:rsidR="00A42B36" w:rsidRDefault="00DE4221">
      <w:pPr>
        <w:pStyle w:val="af5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лифтом во время пожара, так как при пожаре работа лифтов останавливается.</w:t>
      </w:r>
    </w:p>
    <w:p w:rsidR="00A42B36" w:rsidRDefault="00DE4221">
      <w:pPr>
        <w:pStyle w:val="af5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Пытаться</w:t>
      </w:r>
      <w:r>
        <w:rPr>
          <w:rFonts w:ascii="Times New Roman" w:hAnsi="Times New Roman" w:cs="Times New Roman"/>
          <w:sz w:val="28"/>
          <w:szCs w:val="28"/>
        </w:rPr>
        <w:t xml:space="preserve"> выйти через сильно задымленный коридор или лестницу (дым токсичен, а горячий воздух может обжечь легкие).</w:t>
      </w:r>
    </w:p>
    <w:p w:rsidR="00A42B36" w:rsidRDefault="00DE4221">
      <w:pPr>
        <w:pStyle w:val="af5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Спускаться по водоисточникам, трубам и стоякам, либо с помощью простыней и веревок (падение почти всегда неизбежно).</w:t>
      </w:r>
    </w:p>
    <w:p w:rsidR="00A42B36" w:rsidRDefault="00DE4221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A42B36" w:rsidRDefault="00A42B36">
      <w:pPr>
        <w:spacing w:after="0" w:line="240" w:lineRule="auto"/>
        <w:ind w:left="5954"/>
        <w:jc w:val="center"/>
      </w:pPr>
    </w:p>
    <w:sectPr w:rsidR="00A42B36">
      <w:headerReference w:type="default" r:id="rId22"/>
      <w:footerReference w:type="default" r:id="rId23"/>
      <w:pgSz w:w="11906" w:h="16838"/>
      <w:pgMar w:top="1134" w:right="424" w:bottom="1134" w:left="1276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4221">
      <w:pPr>
        <w:spacing w:after="0" w:line="240" w:lineRule="auto"/>
      </w:pPr>
      <w:r>
        <w:separator/>
      </w:r>
    </w:p>
  </w:endnote>
  <w:endnote w:type="continuationSeparator" w:id="0">
    <w:p w:rsidR="00000000" w:rsidRDefault="00DE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36" w:rsidRDefault="00A42B36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36" w:rsidRDefault="00A42B36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36" w:rsidRDefault="00A42B3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36" w:rsidRDefault="00DE4221">
      <w:r>
        <w:separator/>
      </w:r>
    </w:p>
  </w:footnote>
  <w:footnote w:type="continuationSeparator" w:id="0">
    <w:p w:rsidR="00A42B36" w:rsidRDefault="00DE4221">
      <w:r>
        <w:continuationSeparator/>
      </w:r>
    </w:p>
  </w:footnote>
  <w:footnote w:id="1">
    <w:p w:rsidR="00A42B36" w:rsidRDefault="00DE4221">
      <w:pPr>
        <w:pStyle w:val="24"/>
      </w:pPr>
      <w:r>
        <w:rPr>
          <w:rStyle w:val="ae"/>
        </w:rPr>
        <w:footnoteRef/>
      </w:r>
      <w:r>
        <w:rPr>
          <w:rFonts w:ascii="Times New Roman" w:hAnsi="Times New Roman" w:cs="Times New Roman"/>
          <w:color w:val="FFFFFF" w:themeColor="background1"/>
        </w:rPr>
        <w:t xml:space="preserve"> </w:t>
      </w:r>
      <w:r>
        <w:rPr>
          <w:rFonts w:ascii="Times New Roman" w:hAnsi="Times New Roman" w:cs="Times New Roman"/>
        </w:rPr>
        <w:t>*- ответственность за нарушение данного требования несет организация, обслуживающая многоквартирный дом</w:t>
      </w:r>
    </w:p>
  </w:footnote>
  <w:footnote w:id="2">
    <w:p w:rsidR="00A42B36" w:rsidRDefault="00DE4221">
      <w:pPr>
        <w:pStyle w:val="24"/>
      </w:pPr>
      <w:r>
        <w:rPr>
          <w:rStyle w:val="ae"/>
        </w:rPr>
        <w:footnoteRef/>
      </w:r>
      <w:r>
        <w:rPr>
          <w:rFonts w:ascii="Times New Roman" w:hAnsi="Times New Roman" w:cs="Times New Roman"/>
        </w:rPr>
        <w:t>*-  ответственность за нарушение данного требования несет организация, обслуживающая многоквартирный дом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729577"/>
      <w:docPartObj>
        <w:docPartGallery w:val="Page Numbers (Top of Page)"/>
        <w:docPartUnique/>
      </w:docPartObj>
    </w:sdtPr>
    <w:sdtEndPr/>
    <w:sdtContent>
      <w:p w:rsidR="00A42B36" w:rsidRDefault="00DE4221">
        <w:pPr>
          <w:pStyle w:val="af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42B36" w:rsidRDefault="00DE4221">
        <w:pPr>
          <w:pStyle w:val="af6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559829"/>
      <w:docPartObj>
        <w:docPartGallery w:val="Page Numbers (Top of Page)"/>
        <w:docPartUnique/>
      </w:docPartObj>
    </w:sdtPr>
    <w:sdtEndPr/>
    <w:sdtContent>
      <w:p w:rsidR="00A42B36" w:rsidRDefault="00DE4221">
        <w:pPr>
          <w:pStyle w:val="af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42B36" w:rsidRDefault="00DE4221">
        <w:pPr>
          <w:pStyle w:val="af6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934451"/>
      <w:docPartObj>
        <w:docPartGallery w:val="Page Numbers (Top of Page)"/>
        <w:docPartUnique/>
      </w:docPartObj>
    </w:sdtPr>
    <w:sdtEndPr/>
    <w:sdtContent>
      <w:p w:rsidR="00A42B36" w:rsidRDefault="00DE4221">
        <w:pPr>
          <w:pStyle w:val="af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42B36" w:rsidRDefault="00DE4221">
        <w:pPr>
          <w:pStyle w:val="af6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A00"/>
    <w:multiLevelType w:val="multilevel"/>
    <w:tmpl w:val="6C00A5FE"/>
    <w:lvl w:ilvl="0">
      <w:start w:val="1"/>
      <w:numFmt w:val="decimal"/>
      <w:lvlText w:val="%1."/>
      <w:lvlJc w:val="left"/>
      <w:pPr>
        <w:ind w:left="1976" w:hanging="112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155259"/>
    <w:multiLevelType w:val="multilevel"/>
    <w:tmpl w:val="F1B2F85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04F8"/>
    <w:multiLevelType w:val="multilevel"/>
    <w:tmpl w:val="ACC0C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7D7A"/>
    <w:multiLevelType w:val="multilevel"/>
    <w:tmpl w:val="E958970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445BB0"/>
    <w:multiLevelType w:val="multilevel"/>
    <w:tmpl w:val="777E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5084C"/>
    <w:multiLevelType w:val="multilevel"/>
    <w:tmpl w:val="17A2F67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i w:val="0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0367FE"/>
    <w:multiLevelType w:val="multilevel"/>
    <w:tmpl w:val="99E43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F02AE"/>
    <w:multiLevelType w:val="multilevel"/>
    <w:tmpl w:val="F28CA0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3B8699F"/>
    <w:multiLevelType w:val="multilevel"/>
    <w:tmpl w:val="6EAC5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41CC7"/>
    <w:multiLevelType w:val="multilevel"/>
    <w:tmpl w:val="47E0ED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469C1"/>
    <w:multiLevelType w:val="multilevel"/>
    <w:tmpl w:val="B492DB24"/>
    <w:lvl w:ilvl="0">
      <w:start w:val="1"/>
      <w:numFmt w:val="decimal"/>
      <w:lvlText w:val="%1."/>
      <w:lvlJc w:val="left"/>
      <w:pPr>
        <w:ind w:left="1753" w:hanging="1185"/>
      </w:pPr>
      <w:rPr>
        <w:rFonts w:ascii="Times New Roman" w:hAnsi="Times New Roman"/>
        <w:i w:val="0"/>
        <w:sz w:val="28"/>
      </w:rPr>
    </w:lvl>
    <w:lvl w:ilvl="1">
      <w:start w:val="6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1931" w:hanging="1080"/>
      </w:pPr>
    </w:lvl>
    <w:lvl w:ilvl="4">
      <w:start w:val="1"/>
      <w:numFmt w:val="decimal"/>
      <w:lvlText w:val="%1.%2.%3.%4.%5"/>
      <w:lvlJc w:val="left"/>
      <w:pPr>
        <w:ind w:left="1931" w:hanging="1080"/>
      </w:pPr>
    </w:lvl>
    <w:lvl w:ilvl="5">
      <w:start w:val="1"/>
      <w:numFmt w:val="decimal"/>
      <w:lvlText w:val="%1.%2.%3.%4.%5.%6"/>
      <w:lvlJc w:val="left"/>
      <w:pPr>
        <w:ind w:left="2291" w:hanging="1440"/>
      </w:pPr>
    </w:lvl>
    <w:lvl w:ilvl="6">
      <w:start w:val="1"/>
      <w:numFmt w:val="decimal"/>
      <w:lvlText w:val="%1.%2.%3.%4.%5.%6.%7"/>
      <w:lvlJc w:val="left"/>
      <w:pPr>
        <w:ind w:left="2291" w:hanging="1440"/>
      </w:pPr>
    </w:lvl>
    <w:lvl w:ilvl="7">
      <w:start w:val="1"/>
      <w:numFmt w:val="decimal"/>
      <w:lvlText w:val="%1.%2.%3.%4.%5.%6.%7.%8"/>
      <w:lvlJc w:val="left"/>
      <w:pPr>
        <w:ind w:left="2651" w:hanging="1800"/>
      </w:pPr>
    </w:lvl>
    <w:lvl w:ilvl="8">
      <w:start w:val="1"/>
      <w:numFmt w:val="decimal"/>
      <w:lvlText w:val="%1.%2.%3.%4.%5.%6.%7.%8.%9"/>
      <w:lvlJc w:val="left"/>
      <w:pPr>
        <w:ind w:left="3011" w:hanging="2160"/>
      </w:pPr>
    </w:lvl>
  </w:abstractNum>
  <w:abstractNum w:abstractNumId="11">
    <w:nsid w:val="44DA23AF"/>
    <w:multiLevelType w:val="multilevel"/>
    <w:tmpl w:val="7596920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7C761F7"/>
    <w:multiLevelType w:val="multilevel"/>
    <w:tmpl w:val="28107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F50A4"/>
    <w:multiLevelType w:val="multilevel"/>
    <w:tmpl w:val="ECBA2F2C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06ED4"/>
    <w:multiLevelType w:val="multilevel"/>
    <w:tmpl w:val="181C30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6CE5C28"/>
    <w:multiLevelType w:val="multilevel"/>
    <w:tmpl w:val="68E20390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A44345E"/>
    <w:multiLevelType w:val="multilevel"/>
    <w:tmpl w:val="6A829588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9F08E9"/>
    <w:multiLevelType w:val="multilevel"/>
    <w:tmpl w:val="FCFA9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5594A"/>
    <w:multiLevelType w:val="multilevel"/>
    <w:tmpl w:val="82C2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26078"/>
    <w:multiLevelType w:val="multilevel"/>
    <w:tmpl w:val="4AE4972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B792CB0"/>
    <w:multiLevelType w:val="multilevel"/>
    <w:tmpl w:val="3038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19"/>
  </w:num>
  <w:num w:numId="5">
    <w:abstractNumId w:val="5"/>
  </w:num>
  <w:num w:numId="6">
    <w:abstractNumId w:val="20"/>
  </w:num>
  <w:num w:numId="7">
    <w:abstractNumId w:val="8"/>
  </w:num>
  <w:num w:numId="8">
    <w:abstractNumId w:val="4"/>
  </w:num>
  <w:num w:numId="9">
    <w:abstractNumId w:val="18"/>
  </w:num>
  <w:num w:numId="10">
    <w:abstractNumId w:val="10"/>
  </w:num>
  <w:num w:numId="11">
    <w:abstractNumId w:val="13"/>
  </w:num>
  <w:num w:numId="12">
    <w:abstractNumId w:val="6"/>
  </w:num>
  <w:num w:numId="13">
    <w:abstractNumId w:val="15"/>
  </w:num>
  <w:num w:numId="14">
    <w:abstractNumId w:val="1"/>
  </w:num>
  <w:num w:numId="15">
    <w:abstractNumId w:val="14"/>
  </w:num>
  <w:num w:numId="16">
    <w:abstractNumId w:val="3"/>
  </w:num>
  <w:num w:numId="17">
    <w:abstractNumId w:val="11"/>
  </w:num>
  <w:num w:numId="18">
    <w:abstractNumId w:val="9"/>
  </w:num>
  <w:num w:numId="19">
    <w:abstractNumId w:val="2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36"/>
    <w:rsid w:val="00A42B36"/>
    <w:rsid w:val="00D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F810F-C4A1-4BF2-ABDE-68496C73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A2"/>
    <w:pPr>
      <w:spacing w:after="200" w:line="276" w:lineRule="auto"/>
    </w:pPr>
  </w:style>
  <w:style w:type="paragraph" w:styleId="1">
    <w:name w:val="heading 1"/>
    <w:basedOn w:val="a"/>
    <w:next w:val="a"/>
    <w:uiPriority w:val="99"/>
    <w:qFormat/>
    <w:rsid w:val="00EB0D90"/>
    <w:pPr>
      <w:widowControl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Знак1"/>
    <w:basedOn w:val="a0"/>
    <w:link w:val="a3"/>
    <w:uiPriority w:val="99"/>
    <w:qFormat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11"/>
    <w:uiPriority w:val="99"/>
    <w:qFormat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4"/>
    <w:uiPriority w:val="99"/>
    <w:qFormat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qFormat/>
    <w:rsid w:val="00592AF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Знак"/>
    <w:basedOn w:val="a0"/>
    <w:uiPriority w:val="99"/>
    <w:semiHidden/>
    <w:qFormat/>
    <w:rsid w:val="00592AFF"/>
  </w:style>
  <w:style w:type="character" w:customStyle="1" w:styleId="10pt">
    <w:name w:val="Колонтитул + 10 pt"/>
    <w:basedOn w:val="a4"/>
    <w:uiPriority w:val="99"/>
    <w:qFormat/>
    <w:rsid w:val="00592AF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Колонтитул2"/>
    <w:basedOn w:val="a4"/>
    <w:link w:val="2"/>
    <w:uiPriority w:val="99"/>
    <w:qFormat/>
    <w:rsid w:val="00592AF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Колонтитул + 26"/>
    <w:basedOn w:val="a4"/>
    <w:uiPriority w:val="99"/>
    <w:qFormat/>
    <w:rsid w:val="00592AFF"/>
    <w:rPr>
      <w:rFonts w:ascii="Times New Roman" w:hAnsi="Times New Roman" w:cs="Times New Roman"/>
      <w:i/>
      <w:iCs/>
      <w:sz w:val="53"/>
      <w:szCs w:val="53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qFormat/>
    <w:rsid w:val="00592AF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2"/>
    <w:basedOn w:val="2"/>
    <w:uiPriority w:val="99"/>
    <w:qFormat/>
    <w:rsid w:val="00592AF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3"/>
    <w:uiPriority w:val="99"/>
    <w:qFormat/>
    <w:rsid w:val="00592AFF"/>
    <w:rPr>
      <w:rFonts w:ascii="Calibri" w:hAnsi="Calibri" w:cs="Calibri"/>
      <w:i/>
      <w:iCs/>
      <w:spacing w:val="-50"/>
      <w:sz w:val="52"/>
      <w:szCs w:val="52"/>
      <w:shd w:val="clear" w:color="auto" w:fill="FFFFFF"/>
      <w:lang w:val="en-US"/>
    </w:rPr>
  </w:style>
  <w:style w:type="character" w:customStyle="1" w:styleId="Calibri">
    <w:name w:val="Колонтитул + Calibri"/>
    <w:basedOn w:val="a4"/>
    <w:uiPriority w:val="99"/>
    <w:qFormat/>
    <w:rsid w:val="00592AFF"/>
    <w:rPr>
      <w:rFonts w:ascii="Calibri" w:hAnsi="Calibri" w:cs="Calibri"/>
      <w:spacing w:val="-10"/>
      <w:sz w:val="8"/>
      <w:szCs w:val="8"/>
      <w:shd w:val="clear" w:color="auto" w:fill="FFFFFF"/>
    </w:rPr>
  </w:style>
  <w:style w:type="character" w:customStyle="1" w:styleId="a7">
    <w:name w:val="Верхний колонтитул Знак"/>
    <w:basedOn w:val="a0"/>
    <w:uiPriority w:val="99"/>
    <w:qFormat/>
    <w:rsid w:val="00592AFF"/>
  </w:style>
  <w:style w:type="character" w:customStyle="1" w:styleId="a8">
    <w:name w:val="Текст выноски Знак"/>
    <w:basedOn w:val="a0"/>
    <w:uiPriority w:val="99"/>
    <w:semiHidden/>
    <w:qFormat/>
    <w:rsid w:val="00C2470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a4"/>
    <w:uiPriority w:val="99"/>
    <w:qFormat/>
    <w:rsid w:val="00EB0D9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qFormat/>
    <w:rsid w:val="00EB0D90"/>
    <w:rPr>
      <w:color w:val="808080"/>
    </w:rPr>
  </w:style>
  <w:style w:type="character" w:customStyle="1" w:styleId="aa">
    <w:name w:val="Нижний колонтитул Знак"/>
    <w:basedOn w:val="a0"/>
    <w:uiPriority w:val="99"/>
    <w:qFormat/>
    <w:rsid w:val="00EB0D90"/>
  </w:style>
  <w:style w:type="character" w:customStyle="1" w:styleId="ab">
    <w:name w:val="Гипертекстовая ссылка"/>
    <w:basedOn w:val="a0"/>
    <w:uiPriority w:val="99"/>
    <w:qFormat/>
    <w:rsid w:val="00EB0D90"/>
    <w:rPr>
      <w:rFonts w:cs="Times New Roman"/>
      <w:b/>
      <w:color w:val="106BBE"/>
    </w:rPr>
  </w:style>
  <w:style w:type="character" w:customStyle="1" w:styleId="10pt0">
    <w:name w:val="Основной текст + 10 pt"/>
    <w:basedOn w:val="10"/>
    <w:uiPriority w:val="99"/>
    <w:qFormat/>
    <w:rsid w:val="00EB0D90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ac">
    <w:name w:val="Текст сноски Знак"/>
    <w:basedOn w:val="a0"/>
    <w:link w:val="12"/>
    <w:uiPriority w:val="99"/>
    <w:semiHidden/>
    <w:qFormat/>
    <w:rsid w:val="00EB0D90"/>
    <w:rPr>
      <w:rFonts w:eastAsia="Times New Roman"/>
      <w:sz w:val="20"/>
      <w:szCs w:val="20"/>
      <w:lang w:eastAsia="ru-RU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B0D90"/>
    <w:rPr>
      <w:vertAlign w:val="superscript"/>
    </w:rPr>
  </w:style>
  <w:style w:type="character" w:customStyle="1" w:styleId="13">
    <w:name w:val="Текст сноски Знак1"/>
    <w:basedOn w:val="a0"/>
    <w:uiPriority w:val="99"/>
    <w:semiHidden/>
    <w:qFormat/>
    <w:rsid w:val="00EB0D90"/>
    <w:rPr>
      <w:sz w:val="20"/>
      <w:szCs w:val="20"/>
    </w:rPr>
  </w:style>
  <w:style w:type="character" w:customStyle="1" w:styleId="ListLabel1">
    <w:name w:val="ListLabel 1"/>
    <w:qFormat/>
    <w:rPr>
      <w:rFonts w:ascii="Times New Roman" w:hAnsi="Times New Roman"/>
      <w:i w:val="0"/>
      <w:sz w:val="28"/>
    </w:rPr>
  </w:style>
  <w:style w:type="character" w:customStyle="1" w:styleId="ListLabel2">
    <w:name w:val="ListLabel 2"/>
    <w:qFormat/>
    <w:rPr>
      <w:rFonts w:ascii="Times New Roman" w:hAnsi="Times New Roman"/>
      <w:i w:val="0"/>
      <w:sz w:val="28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af1">
    <w:name w:val="Заголовок"/>
    <w:basedOn w:val="a"/>
    <w:next w:val="a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link w:val="10"/>
    <w:uiPriority w:val="99"/>
    <w:rsid w:val="00592AFF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</w:rPr>
  </w:style>
  <w:style w:type="paragraph" w:styleId="af2">
    <w:name w:val="List"/>
    <w:basedOn w:val="a3"/>
    <w:rPr>
      <w:rFonts w:ascii="PT Astra Serif" w:hAnsi="PT Astra Serif" w:cs="Noto Sans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5">
    <w:name w:val="List Paragraph"/>
    <w:basedOn w:val="a"/>
    <w:uiPriority w:val="34"/>
    <w:qFormat/>
    <w:rsid w:val="005105DF"/>
    <w:pPr>
      <w:ind w:left="720"/>
      <w:contextualSpacing/>
    </w:pPr>
  </w:style>
  <w:style w:type="paragraph" w:customStyle="1" w:styleId="12">
    <w:name w:val="Колонтитул1"/>
    <w:basedOn w:val="a"/>
    <w:link w:val="ac"/>
    <w:uiPriority w:val="99"/>
    <w:qFormat/>
    <w:rsid w:val="00592AF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10">
    <w:name w:val="Основной текст (2)1"/>
    <w:basedOn w:val="a"/>
    <w:uiPriority w:val="99"/>
    <w:qFormat/>
    <w:rsid w:val="00592AFF"/>
    <w:pPr>
      <w:widowControl w:val="0"/>
      <w:shd w:val="clear" w:color="auto" w:fill="FFFFFF"/>
      <w:spacing w:after="0" w:line="408" w:lineRule="exact"/>
      <w:ind w:firstLine="720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uiPriority w:val="99"/>
    <w:qFormat/>
    <w:rsid w:val="00592AFF"/>
    <w:pPr>
      <w:widowControl w:val="0"/>
      <w:shd w:val="clear" w:color="auto" w:fill="FFFFFF"/>
      <w:spacing w:after="0" w:line="403" w:lineRule="exact"/>
      <w:ind w:firstLine="7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1"/>
    <w:uiPriority w:val="99"/>
    <w:qFormat/>
    <w:rsid w:val="00592AFF"/>
    <w:pPr>
      <w:widowControl w:val="0"/>
      <w:shd w:val="clear" w:color="auto" w:fill="FFFFFF"/>
      <w:spacing w:after="0" w:line="240" w:lineRule="atLeast"/>
      <w:outlineLvl w:val="1"/>
    </w:pPr>
    <w:rPr>
      <w:rFonts w:ascii="Calibri" w:hAnsi="Calibri" w:cs="Calibri"/>
      <w:i/>
      <w:iCs/>
      <w:spacing w:val="-50"/>
      <w:sz w:val="52"/>
      <w:szCs w:val="52"/>
      <w:lang w:val="en-US"/>
    </w:rPr>
  </w:style>
  <w:style w:type="paragraph" w:styleId="af6">
    <w:name w:val="header"/>
    <w:basedOn w:val="a"/>
    <w:uiPriority w:val="99"/>
    <w:unhideWhenUsed/>
    <w:rsid w:val="00592AFF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Balloon Text"/>
    <w:basedOn w:val="a"/>
    <w:uiPriority w:val="99"/>
    <w:semiHidden/>
    <w:unhideWhenUsed/>
    <w:qFormat/>
    <w:rsid w:val="00C247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footer"/>
    <w:basedOn w:val="a"/>
    <w:uiPriority w:val="99"/>
    <w:unhideWhenUsed/>
    <w:rsid w:val="00EB0D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9">
    <w:name w:val="Заголовок статьи"/>
    <w:basedOn w:val="a"/>
    <w:next w:val="a"/>
    <w:uiPriority w:val="99"/>
    <w:qFormat/>
    <w:rsid w:val="00EB0D90"/>
    <w:pPr>
      <w:widowControl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Общий стиль"/>
    <w:basedOn w:val="a"/>
    <w:qFormat/>
    <w:rsid w:val="00EB0D90"/>
    <w:pPr>
      <w:spacing w:after="0"/>
      <w:jc w:val="both"/>
    </w:pPr>
    <w:rPr>
      <w:rFonts w:ascii="Times New Roman" w:eastAsia="Times New Roman" w:hAnsi="Times New Roman"/>
      <w:sz w:val="28"/>
    </w:rPr>
  </w:style>
  <w:style w:type="paragraph" w:customStyle="1" w:styleId="24">
    <w:name w:val="Текст сноски Знак2"/>
    <w:basedOn w:val="a"/>
    <w:next w:val="afb"/>
    <w:link w:val="afb"/>
    <w:uiPriority w:val="99"/>
    <w:semiHidden/>
    <w:unhideWhenUsed/>
    <w:qFormat/>
    <w:rsid w:val="00EB0D90"/>
    <w:pPr>
      <w:spacing w:after="0" w:line="240" w:lineRule="auto"/>
    </w:pPr>
    <w:rPr>
      <w:rFonts w:eastAsia="Times New Roman"/>
      <w:sz w:val="20"/>
      <w:szCs w:val="20"/>
    </w:rPr>
  </w:style>
  <w:style w:type="paragraph" w:styleId="afb">
    <w:name w:val="footnote text"/>
    <w:basedOn w:val="a"/>
    <w:link w:val="24"/>
    <w:uiPriority w:val="99"/>
    <w:semiHidden/>
    <w:unhideWhenUsed/>
    <w:rsid w:val="00EB0D90"/>
    <w:pPr>
      <w:spacing w:after="0" w:line="240" w:lineRule="auto"/>
    </w:pPr>
    <w:rPr>
      <w:sz w:val="20"/>
      <w:szCs w:val="20"/>
    </w:rPr>
  </w:style>
  <w:style w:type="numbering" w:customStyle="1" w:styleId="14">
    <w:name w:val="Нет списка1"/>
    <w:uiPriority w:val="99"/>
    <w:semiHidden/>
    <w:unhideWhenUsed/>
    <w:qFormat/>
    <w:rsid w:val="00EB0D90"/>
  </w:style>
  <w:style w:type="numbering" w:customStyle="1" w:styleId="25">
    <w:name w:val="Нет списка2"/>
    <w:uiPriority w:val="99"/>
    <w:semiHidden/>
    <w:unhideWhenUsed/>
    <w:qFormat/>
    <w:rsid w:val="008B1F81"/>
  </w:style>
  <w:style w:type="numbering" w:customStyle="1" w:styleId="3">
    <w:name w:val="Нет списка3"/>
    <w:uiPriority w:val="99"/>
    <w:semiHidden/>
    <w:unhideWhenUsed/>
    <w:qFormat/>
    <w:rsid w:val="008B1F81"/>
  </w:style>
  <w:style w:type="numbering" w:customStyle="1" w:styleId="41">
    <w:name w:val="Нет списка4"/>
    <w:uiPriority w:val="99"/>
    <w:semiHidden/>
    <w:unhideWhenUsed/>
    <w:qFormat/>
    <w:rsid w:val="008B1F81"/>
  </w:style>
  <w:style w:type="table" w:styleId="afc">
    <w:name w:val="Table Grid"/>
    <w:basedOn w:val="a1"/>
    <w:uiPriority w:val="59"/>
    <w:rsid w:val="0040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8B1F8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8B1F8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uiPriority w:val="59"/>
    <w:rsid w:val="008B1F8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FDBD-004A-446B-A741-A86DAB38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51</Pages>
  <Words>12826</Words>
  <Characters>73114</Characters>
  <Application>Microsoft Office Word</Application>
  <DocSecurity>0</DocSecurity>
  <Lines>609</Lines>
  <Paragraphs>171</Paragraphs>
  <ScaleCrop>false</ScaleCrop>
  <Company>Hewlett-Packard</Company>
  <LinksUpToDate>false</LinksUpToDate>
  <CharactersWithSpaces>85769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admin</cp:lastModifiedBy>
  <cp:revision>8</cp:revision>
  <cp:lastPrinted>2022-03-31T11:28:00Z</cp:lastPrinted>
  <dcterms:created xsi:type="dcterms:W3CDTF">2022-04-07T08:30:00Z</dcterms:created>
  <dcterms:modified xsi:type="dcterms:W3CDTF">2022-05-19T12:47:00Z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